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23"/>
        <w:gridCol w:w="2923"/>
        <w:gridCol w:w="2923"/>
        <w:gridCol w:w="2859"/>
        <w:gridCol w:w="64"/>
        <w:gridCol w:w="2924"/>
      </w:tblGrid>
      <w:tr w:rsidR="00ED59CE" w:rsidRPr="00DD085A" w14:paraId="4DFACFB4" w14:textId="77777777" w:rsidTr="002E0266">
        <w:tc>
          <w:tcPr>
            <w:tcW w:w="2923" w:type="dxa"/>
            <w:shd w:val="clear" w:color="auto" w:fill="632423" w:themeFill="accent2" w:themeFillShade="80"/>
            <w:vAlign w:val="center"/>
          </w:tcPr>
          <w:p w14:paraId="4DFACFAF" w14:textId="77777777" w:rsidR="00ED59CE" w:rsidRPr="00DD085A" w:rsidRDefault="00ED59CE" w:rsidP="00EC1DFF">
            <w:pPr>
              <w:rPr>
                <w:rFonts w:ascii="Cambria" w:hAnsi="Cambria"/>
                <w:b/>
                <w:sz w:val="48"/>
                <w:szCs w:val="48"/>
              </w:rPr>
            </w:pPr>
            <w:r w:rsidRPr="00DD085A">
              <w:rPr>
                <w:rFonts w:ascii="Cambria" w:hAnsi="Cambria"/>
                <w:b/>
                <w:sz w:val="48"/>
                <w:szCs w:val="48"/>
              </w:rPr>
              <w:t>AP Biology</w:t>
            </w:r>
          </w:p>
        </w:tc>
        <w:tc>
          <w:tcPr>
            <w:tcW w:w="11693" w:type="dxa"/>
            <w:gridSpan w:val="5"/>
            <w:shd w:val="clear" w:color="auto" w:fill="632423" w:themeFill="accent2" w:themeFillShade="80"/>
            <w:vAlign w:val="center"/>
          </w:tcPr>
          <w:p w14:paraId="4DFACFB0" w14:textId="77777777" w:rsidR="00ED59CE" w:rsidRPr="00DD085A" w:rsidRDefault="00ED59CE" w:rsidP="00EC1DFF">
            <w:pPr>
              <w:jc w:val="right"/>
              <w:rPr>
                <w:rFonts w:ascii="Cambria" w:hAnsi="Cambria"/>
                <w:b/>
              </w:rPr>
            </w:pPr>
          </w:p>
          <w:p w14:paraId="4DFACFB1" w14:textId="23ACDD0A" w:rsidR="00ED59CE" w:rsidRPr="00DD085A" w:rsidRDefault="00780CC3" w:rsidP="00EC1DFF">
            <w:pPr>
              <w:jc w:val="right"/>
              <w:rPr>
                <w:rFonts w:ascii="Cambria" w:hAnsi="Cambria"/>
                <w:b/>
                <w:sz w:val="28"/>
                <w:szCs w:val="28"/>
              </w:rPr>
            </w:pPr>
            <w:r>
              <w:rPr>
                <w:rFonts w:ascii="Cambria" w:hAnsi="Cambria"/>
                <w:b/>
                <w:sz w:val="28"/>
                <w:szCs w:val="28"/>
              </w:rPr>
              <w:t xml:space="preserve">Curriculum Map </w:t>
            </w:r>
          </w:p>
          <w:p w14:paraId="4DFACFB2" w14:textId="6AAABD09" w:rsidR="00ED59CE" w:rsidRPr="00DD085A" w:rsidRDefault="00DD5386" w:rsidP="00EC1DFF">
            <w:pPr>
              <w:jc w:val="right"/>
              <w:rPr>
                <w:rFonts w:ascii="Cambria" w:hAnsi="Cambria"/>
                <w:sz w:val="28"/>
                <w:szCs w:val="28"/>
              </w:rPr>
            </w:pPr>
            <w:r w:rsidRPr="00DD085A">
              <w:rPr>
                <w:rFonts w:ascii="Cambria" w:hAnsi="Cambria"/>
                <w:b/>
                <w:sz w:val="28"/>
                <w:szCs w:val="28"/>
              </w:rPr>
              <w:t>Evolu</w:t>
            </w:r>
            <w:bookmarkStart w:id="0" w:name="_GoBack"/>
            <w:bookmarkEnd w:id="0"/>
            <w:r w:rsidRPr="00DD085A">
              <w:rPr>
                <w:rFonts w:ascii="Cambria" w:hAnsi="Cambria"/>
                <w:b/>
                <w:sz w:val="28"/>
                <w:szCs w:val="28"/>
              </w:rPr>
              <w:t>tion</w:t>
            </w:r>
          </w:p>
          <w:p w14:paraId="4DFACFB3" w14:textId="77777777" w:rsidR="00ED59CE" w:rsidRPr="00DD085A" w:rsidRDefault="00ED59CE" w:rsidP="00EC1DFF">
            <w:pPr>
              <w:jc w:val="center"/>
              <w:rPr>
                <w:rFonts w:ascii="Cambria" w:hAnsi="Cambria"/>
              </w:rPr>
            </w:pPr>
            <w:r w:rsidRPr="00DD085A">
              <w:rPr>
                <w:rFonts w:ascii="Cambria" w:hAnsi="Cambria"/>
                <w:noProof/>
                <w:sz w:val="28"/>
                <w:szCs w:val="28"/>
                <w:lang w:eastAsia="en-US"/>
              </w:rPr>
              <w:drawing>
                <wp:anchor distT="0" distB="0" distL="114300" distR="114300" simplePos="0" relativeHeight="251658240" behindDoc="0" locked="0" layoutInCell="1" allowOverlap="1" wp14:anchorId="4DFAD080" wp14:editId="4DFAD081">
                  <wp:simplePos x="0" y="0"/>
                  <wp:positionH relativeFrom="column">
                    <wp:posOffset>6516370</wp:posOffset>
                  </wp:positionH>
                  <wp:positionV relativeFrom="paragraph">
                    <wp:posOffset>-593725</wp:posOffset>
                  </wp:positionV>
                  <wp:extent cx="733425" cy="704850"/>
                  <wp:effectExtent l="19050" t="0" r="9525" b="0"/>
                  <wp:wrapTight wrapText="bothSides">
                    <wp:wrapPolygon edited="0">
                      <wp:start x="-561" y="0"/>
                      <wp:lineTo x="-561" y="21016"/>
                      <wp:lineTo x="21881" y="21016"/>
                      <wp:lineTo x="21881" y="0"/>
                      <wp:lineTo x="-561" y="0"/>
                    </wp:wrapPolygon>
                  </wp:wrapTight>
                  <wp:docPr id="2" name="Picture 4" descr="http://www.jeffersontownship.org/Portals/0/Images/Logos/ho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ffersontownship.org/Portals/0/Images/Logos/hornet.jpg"/>
                          <pic:cNvPicPr>
                            <a:picLocks noChangeAspect="1" noChangeArrowheads="1"/>
                          </pic:cNvPicPr>
                        </pic:nvPicPr>
                        <pic:blipFill>
                          <a:blip r:embed="rId8"/>
                          <a:srcRect/>
                          <a:stretch>
                            <a:fillRect/>
                          </a:stretch>
                        </pic:blipFill>
                        <pic:spPr bwMode="auto">
                          <a:xfrm>
                            <a:off x="0" y="0"/>
                            <a:ext cx="733425" cy="704850"/>
                          </a:xfrm>
                          <a:prstGeom prst="rect">
                            <a:avLst/>
                          </a:prstGeom>
                          <a:noFill/>
                          <a:ln w="9525">
                            <a:noFill/>
                            <a:miter lim="800000"/>
                            <a:headEnd/>
                            <a:tailEnd/>
                          </a:ln>
                        </pic:spPr>
                      </pic:pic>
                    </a:graphicData>
                  </a:graphic>
                </wp:anchor>
              </w:drawing>
            </w:r>
          </w:p>
        </w:tc>
      </w:tr>
      <w:tr w:rsidR="00125233" w:rsidRPr="00DD085A" w14:paraId="4DFACFBF" w14:textId="77777777" w:rsidTr="002E0266">
        <w:tc>
          <w:tcPr>
            <w:tcW w:w="5846" w:type="dxa"/>
            <w:gridSpan w:val="2"/>
          </w:tcPr>
          <w:p w14:paraId="4DFACFB5" w14:textId="77777777" w:rsidR="00125233" w:rsidRPr="00DD085A" w:rsidRDefault="00125233" w:rsidP="00EC1DFF">
            <w:pPr>
              <w:rPr>
                <w:rFonts w:ascii="Cambria" w:hAnsi="Cambria"/>
              </w:rPr>
            </w:pPr>
            <w:r w:rsidRPr="00DD085A">
              <w:rPr>
                <w:rFonts w:ascii="Cambria" w:hAnsi="Cambria"/>
              </w:rPr>
              <w:t>Textbook Resources</w:t>
            </w:r>
            <w:r w:rsidR="00ED59CE" w:rsidRPr="00DD085A">
              <w:rPr>
                <w:rFonts w:ascii="Cambria" w:hAnsi="Cambria"/>
              </w:rPr>
              <w:t>:</w:t>
            </w:r>
          </w:p>
          <w:p w14:paraId="4DFACFB7" w14:textId="0283FF83" w:rsidR="00125233" w:rsidRPr="00DD085A" w:rsidRDefault="005974EE" w:rsidP="00EC1DFF">
            <w:pPr>
              <w:rPr>
                <w:rFonts w:ascii="Cambria" w:hAnsi="Cambria"/>
                <w:b/>
              </w:rPr>
            </w:pPr>
            <w:r w:rsidRPr="00DD085A">
              <w:rPr>
                <w:rFonts w:ascii="Cambria" w:hAnsi="Cambria"/>
                <w:b/>
              </w:rPr>
              <w:t xml:space="preserve">Chapters </w:t>
            </w:r>
            <w:r w:rsidR="005A6758" w:rsidRPr="00DD085A">
              <w:rPr>
                <w:rFonts w:ascii="Cambria" w:hAnsi="Cambria"/>
                <w:b/>
              </w:rPr>
              <w:t>21-26</w:t>
            </w:r>
          </w:p>
        </w:tc>
        <w:tc>
          <w:tcPr>
            <w:tcW w:w="2923" w:type="dxa"/>
          </w:tcPr>
          <w:p w14:paraId="4DFACFB8" w14:textId="77777777" w:rsidR="00125233" w:rsidRPr="00DD085A" w:rsidRDefault="00125233" w:rsidP="00EC1DFF">
            <w:pPr>
              <w:rPr>
                <w:rFonts w:ascii="Cambria" w:hAnsi="Cambria"/>
              </w:rPr>
            </w:pPr>
            <w:r w:rsidRPr="00DD085A">
              <w:rPr>
                <w:rFonts w:ascii="Cambria" w:hAnsi="Cambria"/>
              </w:rPr>
              <w:t>Month(s):</w:t>
            </w:r>
          </w:p>
          <w:p w14:paraId="4DFACFB9" w14:textId="659A9B49" w:rsidR="00ED59CE" w:rsidRPr="00DD085A" w:rsidRDefault="00804B9F" w:rsidP="00EC1DFF">
            <w:pPr>
              <w:rPr>
                <w:rFonts w:ascii="Cambria" w:hAnsi="Cambria"/>
                <w:b/>
              </w:rPr>
            </w:pPr>
            <w:r w:rsidRPr="00DD085A">
              <w:rPr>
                <w:rFonts w:ascii="Cambria" w:hAnsi="Cambria"/>
                <w:b/>
              </w:rPr>
              <w:t>April</w:t>
            </w:r>
          </w:p>
        </w:tc>
        <w:tc>
          <w:tcPr>
            <w:tcW w:w="2923" w:type="dxa"/>
            <w:gridSpan w:val="2"/>
          </w:tcPr>
          <w:p w14:paraId="4DFACFBA" w14:textId="77777777" w:rsidR="00125233" w:rsidRPr="00DD085A" w:rsidRDefault="00125233" w:rsidP="00EC1DFF">
            <w:pPr>
              <w:rPr>
                <w:rFonts w:ascii="Cambria" w:hAnsi="Cambria"/>
              </w:rPr>
            </w:pPr>
            <w:r w:rsidRPr="00DD085A">
              <w:rPr>
                <w:rFonts w:ascii="Cambria" w:hAnsi="Cambria"/>
              </w:rPr>
              <w:t>Time Frame:</w:t>
            </w:r>
          </w:p>
          <w:p w14:paraId="4DFACFBB" w14:textId="0E50A4C6" w:rsidR="00ED59CE" w:rsidRPr="00DD085A" w:rsidRDefault="00780CC3" w:rsidP="00EC1DFF">
            <w:pPr>
              <w:rPr>
                <w:rFonts w:ascii="Cambria" w:hAnsi="Cambria"/>
                <w:b/>
              </w:rPr>
            </w:pPr>
            <w:r>
              <w:rPr>
                <w:rFonts w:ascii="Cambria" w:hAnsi="Cambria"/>
                <w:b/>
              </w:rPr>
              <w:t>15 days (11/4 block)</w:t>
            </w:r>
          </w:p>
        </w:tc>
        <w:tc>
          <w:tcPr>
            <w:tcW w:w="2924" w:type="dxa"/>
          </w:tcPr>
          <w:p w14:paraId="4DFACFBC" w14:textId="77777777" w:rsidR="00125233" w:rsidRPr="00DD085A" w:rsidRDefault="00A60C54" w:rsidP="00EC1DFF">
            <w:pPr>
              <w:rPr>
                <w:rFonts w:ascii="Cambria" w:hAnsi="Cambria"/>
              </w:rPr>
            </w:pPr>
            <w:r w:rsidRPr="00DD085A">
              <w:rPr>
                <w:rFonts w:ascii="Cambria" w:hAnsi="Cambria"/>
              </w:rPr>
              <w:t>Assessment</w:t>
            </w:r>
            <w:r w:rsidR="00125233" w:rsidRPr="00DD085A">
              <w:rPr>
                <w:rFonts w:ascii="Cambria" w:hAnsi="Cambria"/>
              </w:rPr>
              <w:t>:</w:t>
            </w:r>
          </w:p>
          <w:p w14:paraId="4DFACFBD" w14:textId="66056E31" w:rsidR="00A60C54" w:rsidRPr="00DD085A" w:rsidRDefault="00780CC3" w:rsidP="00EC1DFF">
            <w:pPr>
              <w:rPr>
                <w:rFonts w:ascii="Cambria" w:hAnsi="Cambria"/>
                <w:b/>
              </w:rPr>
            </w:pPr>
            <w:r>
              <w:rPr>
                <w:rFonts w:ascii="Cambria" w:hAnsi="Cambria"/>
                <w:b/>
              </w:rPr>
              <w:t>Reading</w:t>
            </w:r>
            <w:r w:rsidR="004C329C" w:rsidRPr="00DD085A">
              <w:rPr>
                <w:rFonts w:ascii="Cambria" w:hAnsi="Cambria"/>
                <w:b/>
              </w:rPr>
              <w:t xml:space="preserve"> </w:t>
            </w:r>
            <w:r w:rsidR="00A60C54" w:rsidRPr="00DD085A">
              <w:rPr>
                <w:rFonts w:ascii="Cambria" w:hAnsi="Cambria"/>
                <w:b/>
              </w:rPr>
              <w:t>Quizzes</w:t>
            </w:r>
          </w:p>
          <w:p w14:paraId="4DFACFBE" w14:textId="52E6F38E" w:rsidR="00A60C54" w:rsidRPr="00DD085A" w:rsidRDefault="00804B9F" w:rsidP="00EC1DFF">
            <w:pPr>
              <w:rPr>
                <w:rFonts w:ascii="Cambria" w:hAnsi="Cambria"/>
              </w:rPr>
            </w:pPr>
            <w:r w:rsidRPr="00DD085A">
              <w:rPr>
                <w:rFonts w:ascii="Cambria" w:hAnsi="Cambria"/>
                <w:b/>
              </w:rPr>
              <w:t>Unit</w:t>
            </w:r>
            <w:r w:rsidR="00A60C54" w:rsidRPr="00DD085A">
              <w:rPr>
                <w:rFonts w:ascii="Cambria" w:hAnsi="Cambria"/>
                <w:b/>
              </w:rPr>
              <w:t xml:space="preserve"> Test</w:t>
            </w:r>
          </w:p>
        </w:tc>
      </w:tr>
      <w:tr w:rsidR="00125233" w:rsidRPr="00DD085A" w14:paraId="4DFACFC3" w14:textId="77777777" w:rsidTr="002E0266">
        <w:trPr>
          <w:trHeight w:val="395"/>
        </w:trPr>
        <w:tc>
          <w:tcPr>
            <w:tcW w:w="8769" w:type="dxa"/>
            <w:gridSpan w:val="3"/>
            <w:vAlign w:val="center"/>
          </w:tcPr>
          <w:p w14:paraId="4DFACFC0" w14:textId="77777777" w:rsidR="00125233" w:rsidRPr="00DD085A" w:rsidRDefault="00ED59CE" w:rsidP="00757957">
            <w:pPr>
              <w:jc w:val="center"/>
              <w:rPr>
                <w:rFonts w:ascii="Cambria" w:hAnsi="Cambria"/>
                <w:b/>
              </w:rPr>
            </w:pPr>
            <w:r w:rsidRPr="00DD085A">
              <w:rPr>
                <w:rFonts w:ascii="Cambria" w:hAnsi="Cambria"/>
                <w:b/>
              </w:rPr>
              <w:t>Learning Targets</w:t>
            </w:r>
          </w:p>
        </w:tc>
        <w:tc>
          <w:tcPr>
            <w:tcW w:w="2923" w:type="dxa"/>
            <w:gridSpan w:val="2"/>
            <w:vAlign w:val="center"/>
          </w:tcPr>
          <w:p w14:paraId="4DFACFC1" w14:textId="77777777" w:rsidR="00125233" w:rsidRPr="00DD085A" w:rsidRDefault="00125233" w:rsidP="00757957">
            <w:pPr>
              <w:jc w:val="center"/>
              <w:rPr>
                <w:rFonts w:ascii="Cambria" w:hAnsi="Cambria"/>
                <w:b/>
              </w:rPr>
            </w:pPr>
            <w:r w:rsidRPr="00DD085A">
              <w:rPr>
                <w:rFonts w:ascii="Cambria" w:hAnsi="Cambria"/>
                <w:b/>
              </w:rPr>
              <w:t>Support Text</w:t>
            </w:r>
          </w:p>
        </w:tc>
        <w:tc>
          <w:tcPr>
            <w:tcW w:w="2924" w:type="dxa"/>
            <w:vAlign w:val="center"/>
          </w:tcPr>
          <w:p w14:paraId="4DFACFC2" w14:textId="77777777" w:rsidR="00125233" w:rsidRPr="00DD085A" w:rsidRDefault="00125233" w:rsidP="00757957">
            <w:pPr>
              <w:jc w:val="center"/>
              <w:rPr>
                <w:rFonts w:ascii="Cambria" w:hAnsi="Cambria"/>
                <w:b/>
              </w:rPr>
            </w:pPr>
            <w:r w:rsidRPr="00DD085A">
              <w:rPr>
                <w:rFonts w:ascii="Cambria" w:hAnsi="Cambria"/>
                <w:b/>
              </w:rPr>
              <w:t>Podcasts</w:t>
            </w:r>
          </w:p>
        </w:tc>
      </w:tr>
      <w:tr w:rsidR="00ED1D00" w:rsidRPr="00DD085A" w14:paraId="4DFACFC5" w14:textId="77777777" w:rsidTr="002E0266">
        <w:tc>
          <w:tcPr>
            <w:tcW w:w="14616" w:type="dxa"/>
            <w:gridSpan w:val="6"/>
            <w:shd w:val="clear" w:color="auto" w:fill="632423" w:themeFill="accent2" w:themeFillShade="80"/>
          </w:tcPr>
          <w:p w14:paraId="4DFACFC4" w14:textId="35CEC4DA" w:rsidR="00ED1D00" w:rsidRPr="00DD085A" w:rsidRDefault="00365F2D"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rPr>
            </w:pPr>
            <w:r w:rsidRPr="00DD085A">
              <w:rPr>
                <w:rFonts w:ascii="Cambria" w:hAnsi="Cambria" w:cs="Helvetica"/>
                <w:b/>
              </w:rPr>
              <w:t>EK 1.A.1: Natural selection is a major mechanism of evolution.</w:t>
            </w:r>
          </w:p>
        </w:tc>
      </w:tr>
      <w:tr w:rsidR="00AB3DF2" w:rsidRPr="00DD085A" w14:paraId="4DFACFD0" w14:textId="77777777" w:rsidTr="000004D3">
        <w:trPr>
          <w:trHeight w:val="1070"/>
        </w:trPr>
        <w:tc>
          <w:tcPr>
            <w:tcW w:w="8769" w:type="dxa"/>
            <w:gridSpan w:val="3"/>
          </w:tcPr>
          <w:p w14:paraId="220FB2F2" w14:textId="77777777" w:rsidR="00AB3DF2" w:rsidRPr="00DD085A" w:rsidRDefault="00AB3DF2"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According to Darwin’s theory of natural selection, competition for limited resources results in differential survival. Individuals with more favorable phenotypes are more likely to survive and produce more offspring, thus passing traits to subsequent generations.</w:t>
            </w:r>
          </w:p>
          <w:p w14:paraId="4DFACFCA" w14:textId="52872B3A" w:rsidR="00AB3DF2" w:rsidRPr="00DD085A" w:rsidRDefault="00AB3DF2"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val="restart"/>
          </w:tcPr>
          <w:p w14:paraId="5816F234" w14:textId="03569BD9" w:rsidR="00AB3DF2" w:rsidRPr="00DD085A" w:rsidRDefault="00AB3DF2" w:rsidP="00757957">
            <w:pPr>
              <w:rPr>
                <w:rFonts w:ascii="Cambria" w:hAnsi="Cambria"/>
                <w:b/>
              </w:rPr>
            </w:pPr>
            <w:r w:rsidRPr="00DD085A">
              <w:rPr>
                <w:rFonts w:ascii="Cambria" w:hAnsi="Cambria"/>
                <w:b/>
              </w:rPr>
              <w:t>Descent with Modification by Natural Selection</w:t>
            </w:r>
          </w:p>
          <w:p w14:paraId="4DFACFCD" w14:textId="0DB061A6" w:rsidR="00AB3DF2" w:rsidRPr="00DD085A" w:rsidRDefault="00AB3DF2" w:rsidP="00757957">
            <w:pPr>
              <w:rPr>
                <w:rFonts w:ascii="Cambria" w:hAnsi="Cambria"/>
                <w:b/>
              </w:rPr>
            </w:pPr>
            <w:r w:rsidRPr="00DD085A">
              <w:rPr>
                <w:rFonts w:ascii="Cambria" w:hAnsi="Cambria"/>
              </w:rPr>
              <w:t>Chapter 22.2 (p.455-460)</w:t>
            </w:r>
          </w:p>
        </w:tc>
        <w:tc>
          <w:tcPr>
            <w:tcW w:w="2924" w:type="dxa"/>
            <w:vMerge w:val="restart"/>
          </w:tcPr>
          <w:p w14:paraId="045C9765" w14:textId="77777777" w:rsidR="00AB3DF2" w:rsidRPr="00DD085A" w:rsidRDefault="00780CC3" w:rsidP="00757957">
            <w:pPr>
              <w:rPr>
                <w:rFonts w:ascii="Cambria" w:hAnsi="Cambria"/>
              </w:rPr>
            </w:pPr>
            <w:hyperlink r:id="rId9" w:history="1">
              <w:r w:rsidR="00AB3DF2" w:rsidRPr="00AB3DF2">
                <w:rPr>
                  <w:rStyle w:val="Hyperlink"/>
                  <w:rFonts w:ascii="Cambria" w:hAnsi="Cambria"/>
                </w:rPr>
                <w:t>Natural Selection</w:t>
              </w:r>
            </w:hyperlink>
          </w:p>
          <w:p w14:paraId="6F28B091" w14:textId="77777777" w:rsidR="00AB3DF2" w:rsidRDefault="00AB3DF2" w:rsidP="00757957">
            <w:pPr>
              <w:rPr>
                <w:rFonts w:ascii="Cambria" w:hAnsi="Cambria"/>
              </w:rPr>
            </w:pPr>
          </w:p>
          <w:p w14:paraId="4DFACFCF" w14:textId="070A9155" w:rsidR="00AB3DF2" w:rsidRPr="00DD085A" w:rsidRDefault="00780CC3" w:rsidP="00757957">
            <w:pPr>
              <w:rPr>
                <w:rFonts w:ascii="Cambria" w:hAnsi="Cambria"/>
              </w:rPr>
            </w:pPr>
            <w:hyperlink r:id="rId10" w:history="1">
              <w:r w:rsidR="00AB3DF2" w:rsidRPr="00AB3DF2">
                <w:rPr>
                  <w:rStyle w:val="Hyperlink"/>
                  <w:rFonts w:ascii="Cambria" w:hAnsi="Cambria"/>
                </w:rPr>
                <w:t>Examples of Natural Selection</w:t>
              </w:r>
            </w:hyperlink>
          </w:p>
        </w:tc>
      </w:tr>
      <w:tr w:rsidR="00AB3DF2" w:rsidRPr="00DD085A" w14:paraId="4DFACFD5" w14:textId="77777777" w:rsidTr="00AB3DF2">
        <w:trPr>
          <w:trHeight w:val="341"/>
        </w:trPr>
        <w:tc>
          <w:tcPr>
            <w:tcW w:w="8769" w:type="dxa"/>
            <w:gridSpan w:val="3"/>
          </w:tcPr>
          <w:p w14:paraId="4F50C1C2" w14:textId="77777777" w:rsidR="00AB3DF2" w:rsidRPr="00DD085A" w:rsidRDefault="00AB3DF2"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Evolutionary fitness is measured by reproductive success.</w:t>
            </w:r>
          </w:p>
          <w:p w14:paraId="1DCF1564" w14:textId="77777777" w:rsidR="00AB3DF2" w:rsidRPr="00DD085A" w:rsidRDefault="00AB3DF2"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p w14:paraId="4DFACFD1" w14:textId="432AF9D6" w:rsidR="00AB3DF2" w:rsidRPr="00DD085A" w:rsidRDefault="00AB3DF2"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tcBorders>
              <w:bottom w:val="single" w:sz="4" w:space="0" w:color="auto"/>
            </w:tcBorders>
          </w:tcPr>
          <w:p w14:paraId="4DFACFD3" w14:textId="2DBAE346" w:rsidR="00AB3DF2" w:rsidRPr="00DD085A" w:rsidRDefault="00AB3DF2" w:rsidP="00757957">
            <w:pPr>
              <w:rPr>
                <w:rFonts w:ascii="Cambria" w:hAnsi="Cambria"/>
              </w:rPr>
            </w:pPr>
          </w:p>
        </w:tc>
        <w:tc>
          <w:tcPr>
            <w:tcW w:w="2924" w:type="dxa"/>
            <w:vMerge/>
          </w:tcPr>
          <w:p w14:paraId="4DFACFD4" w14:textId="4F6C2F3A" w:rsidR="00AB3DF2" w:rsidRPr="00DD085A" w:rsidRDefault="00AB3DF2" w:rsidP="00757957">
            <w:pPr>
              <w:rPr>
                <w:rFonts w:ascii="Cambria" w:hAnsi="Cambria"/>
              </w:rPr>
            </w:pPr>
          </w:p>
        </w:tc>
      </w:tr>
      <w:tr w:rsidR="00AB3DF2" w:rsidRPr="00DD085A" w14:paraId="4DFACFDB" w14:textId="77777777" w:rsidTr="002E0266">
        <w:trPr>
          <w:trHeight w:val="674"/>
        </w:trPr>
        <w:tc>
          <w:tcPr>
            <w:tcW w:w="8769" w:type="dxa"/>
            <w:gridSpan w:val="3"/>
          </w:tcPr>
          <w:p w14:paraId="68261321" w14:textId="77777777" w:rsidR="00AB3DF2" w:rsidRPr="00DD085A" w:rsidRDefault="00AB3DF2"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Genetic variation and mutation play roles in natural selection. A diverse gene pool is important for the survival of a species in a changing environment.</w:t>
            </w:r>
          </w:p>
          <w:p w14:paraId="29CC4DBD" w14:textId="77777777" w:rsidR="00AB3DF2" w:rsidRPr="00DD085A" w:rsidRDefault="00AB3DF2"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p w14:paraId="4DFACFD6" w14:textId="03FBA9A2" w:rsidR="00AB3DF2" w:rsidRPr="00DD085A" w:rsidRDefault="00AB3DF2"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tcPr>
          <w:p w14:paraId="472E38F1" w14:textId="77777777" w:rsidR="00AB3DF2" w:rsidRPr="00DD085A" w:rsidRDefault="00AB3DF2" w:rsidP="00757957">
            <w:pPr>
              <w:rPr>
                <w:rFonts w:ascii="Cambria" w:hAnsi="Cambria"/>
                <w:b/>
              </w:rPr>
            </w:pPr>
            <w:r w:rsidRPr="00DD085A">
              <w:rPr>
                <w:rFonts w:ascii="Cambria" w:hAnsi="Cambria"/>
                <w:b/>
              </w:rPr>
              <w:t>Genetic Variation</w:t>
            </w:r>
          </w:p>
          <w:p w14:paraId="4DFACFD8" w14:textId="0C09174E" w:rsidR="00AB3DF2" w:rsidRPr="00DD085A" w:rsidRDefault="00AB3DF2" w:rsidP="00757957">
            <w:pPr>
              <w:rPr>
                <w:rFonts w:ascii="Cambria" w:hAnsi="Cambria"/>
              </w:rPr>
            </w:pPr>
            <w:r w:rsidRPr="00DD085A">
              <w:rPr>
                <w:rFonts w:ascii="Cambria" w:hAnsi="Cambria"/>
              </w:rPr>
              <w:t>Chapter 23.1 (p.469-473)</w:t>
            </w:r>
          </w:p>
        </w:tc>
        <w:tc>
          <w:tcPr>
            <w:tcW w:w="2924" w:type="dxa"/>
            <w:vMerge/>
          </w:tcPr>
          <w:p w14:paraId="4DFACFDA" w14:textId="72B93A2E" w:rsidR="00AB3DF2" w:rsidRPr="00AB3DF2" w:rsidRDefault="00AB3DF2" w:rsidP="00757957">
            <w:pPr>
              <w:rPr>
                <w:rFonts w:ascii="Cambria" w:hAnsi="Cambria"/>
              </w:rPr>
            </w:pPr>
          </w:p>
        </w:tc>
      </w:tr>
      <w:tr w:rsidR="00AB3DF2" w:rsidRPr="00DD085A" w14:paraId="7AB443F2" w14:textId="77777777" w:rsidTr="002E0266">
        <w:trPr>
          <w:trHeight w:val="800"/>
        </w:trPr>
        <w:tc>
          <w:tcPr>
            <w:tcW w:w="8769" w:type="dxa"/>
            <w:gridSpan w:val="3"/>
          </w:tcPr>
          <w:p w14:paraId="03EC267A" w14:textId="534B5502" w:rsidR="00AB3DF2" w:rsidRPr="00DD085A" w:rsidRDefault="00AB3DF2"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Environments can be more or less stable or fluctuating, and this affects evolutionary rate and direction; different genetic variations can be selected in each generation.</w:t>
            </w:r>
          </w:p>
        </w:tc>
        <w:tc>
          <w:tcPr>
            <w:tcW w:w="2923" w:type="dxa"/>
            <w:gridSpan w:val="2"/>
            <w:vMerge w:val="restart"/>
          </w:tcPr>
          <w:p w14:paraId="633A3A46" w14:textId="77777777" w:rsidR="00AB3DF2" w:rsidRPr="00DD085A" w:rsidRDefault="00AB3DF2" w:rsidP="000004D3">
            <w:pPr>
              <w:rPr>
                <w:rFonts w:ascii="Cambria" w:hAnsi="Cambria"/>
                <w:b/>
              </w:rPr>
            </w:pPr>
            <w:r w:rsidRPr="00DD085A">
              <w:rPr>
                <w:rFonts w:ascii="Cambria" w:hAnsi="Cambria"/>
                <w:b/>
              </w:rPr>
              <w:t>Descent with Modification by Natural Selection</w:t>
            </w:r>
          </w:p>
          <w:p w14:paraId="158CC5C1" w14:textId="4BDA85F7" w:rsidR="00AB3DF2" w:rsidRPr="00DD085A" w:rsidRDefault="00AB3DF2" w:rsidP="000004D3">
            <w:pPr>
              <w:rPr>
                <w:rFonts w:ascii="Cambria" w:hAnsi="Cambria"/>
              </w:rPr>
            </w:pPr>
            <w:r w:rsidRPr="00DD085A">
              <w:rPr>
                <w:rFonts w:ascii="Cambria" w:hAnsi="Cambria"/>
              </w:rPr>
              <w:t>Chapter 22.2 (p.455-460)</w:t>
            </w:r>
          </w:p>
        </w:tc>
        <w:tc>
          <w:tcPr>
            <w:tcW w:w="2924" w:type="dxa"/>
            <w:vMerge/>
          </w:tcPr>
          <w:p w14:paraId="548B2FC4" w14:textId="77777777" w:rsidR="00AB3DF2" w:rsidRPr="00DD085A" w:rsidRDefault="00AB3DF2" w:rsidP="00757957">
            <w:pPr>
              <w:rPr>
                <w:rFonts w:ascii="Cambria" w:hAnsi="Cambria"/>
                <w:b/>
              </w:rPr>
            </w:pPr>
          </w:p>
        </w:tc>
      </w:tr>
      <w:tr w:rsidR="00AB3DF2" w:rsidRPr="00DD085A" w14:paraId="438518AA" w14:textId="77777777" w:rsidTr="002E0266">
        <w:trPr>
          <w:trHeight w:val="629"/>
        </w:trPr>
        <w:tc>
          <w:tcPr>
            <w:tcW w:w="8769" w:type="dxa"/>
            <w:gridSpan w:val="3"/>
          </w:tcPr>
          <w:p w14:paraId="17B8C929" w14:textId="77777777" w:rsidR="00AB3DF2" w:rsidRPr="00DD085A" w:rsidRDefault="00AB3DF2"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An adaptation is a genetic variation that is favored by selection and is manifested as a trait that provides an advantage to an organism in a particular environment.</w:t>
            </w:r>
          </w:p>
          <w:p w14:paraId="2C746CFA" w14:textId="77777777" w:rsidR="00AB3DF2" w:rsidRPr="00DD085A" w:rsidRDefault="00AB3DF2"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p>
          <w:p w14:paraId="77B3A87A" w14:textId="36960F55" w:rsidR="00AB3DF2" w:rsidRPr="00DD085A" w:rsidRDefault="00AB3DF2"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tcPr>
          <w:p w14:paraId="42533F97" w14:textId="12D72885" w:rsidR="00AB3DF2" w:rsidRPr="00DD085A" w:rsidRDefault="00AB3DF2" w:rsidP="000004D3">
            <w:pPr>
              <w:rPr>
                <w:rFonts w:ascii="Cambria" w:hAnsi="Cambria"/>
              </w:rPr>
            </w:pPr>
          </w:p>
        </w:tc>
        <w:tc>
          <w:tcPr>
            <w:tcW w:w="2924" w:type="dxa"/>
            <w:vMerge/>
          </w:tcPr>
          <w:p w14:paraId="0EBB53A8" w14:textId="77777777" w:rsidR="00AB3DF2" w:rsidRPr="00DD085A" w:rsidRDefault="00AB3DF2" w:rsidP="00757957">
            <w:pPr>
              <w:rPr>
                <w:rFonts w:ascii="Cambria" w:hAnsi="Cambria"/>
                <w:b/>
              </w:rPr>
            </w:pPr>
          </w:p>
        </w:tc>
      </w:tr>
      <w:tr w:rsidR="00365F2D" w:rsidRPr="00DD085A" w14:paraId="2930989D" w14:textId="77777777" w:rsidTr="002E0266">
        <w:trPr>
          <w:trHeight w:val="620"/>
        </w:trPr>
        <w:tc>
          <w:tcPr>
            <w:tcW w:w="8769" w:type="dxa"/>
            <w:gridSpan w:val="3"/>
          </w:tcPr>
          <w:p w14:paraId="2709DA26" w14:textId="77777777" w:rsidR="00365F2D" w:rsidRPr="00DD085A" w:rsidRDefault="00365F2D"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In addition to natural selection, chance and random events can influence the evolutionary process, especially for small populations.</w:t>
            </w:r>
          </w:p>
          <w:p w14:paraId="15156555" w14:textId="0B3A6EA7" w:rsidR="0020168F" w:rsidRPr="00DD085A" w:rsidRDefault="0020168F"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tcPr>
          <w:p w14:paraId="02DC912D" w14:textId="77777777" w:rsidR="00365F2D" w:rsidRPr="00DD085A" w:rsidRDefault="000004D3" w:rsidP="00757957">
            <w:pPr>
              <w:rPr>
                <w:rFonts w:ascii="Cambria" w:hAnsi="Cambria"/>
                <w:b/>
              </w:rPr>
            </w:pPr>
            <w:r w:rsidRPr="00DD085A">
              <w:rPr>
                <w:rFonts w:ascii="Cambria" w:hAnsi="Cambria"/>
                <w:b/>
              </w:rPr>
              <w:t>Genetic Drift &amp; Gene Flow</w:t>
            </w:r>
          </w:p>
          <w:p w14:paraId="70DD39EE" w14:textId="1BC1395C" w:rsidR="000004D3" w:rsidRPr="00DD085A" w:rsidRDefault="000004D3" w:rsidP="00757957">
            <w:pPr>
              <w:rPr>
                <w:rFonts w:ascii="Cambria" w:hAnsi="Cambria"/>
              </w:rPr>
            </w:pPr>
            <w:r w:rsidRPr="00DD085A">
              <w:rPr>
                <w:rFonts w:ascii="Cambria" w:hAnsi="Cambria"/>
              </w:rPr>
              <w:t>Chapter 23.3 (p.476-480)</w:t>
            </w:r>
          </w:p>
        </w:tc>
        <w:tc>
          <w:tcPr>
            <w:tcW w:w="2924" w:type="dxa"/>
          </w:tcPr>
          <w:p w14:paraId="7204474F" w14:textId="33DF1E83" w:rsidR="00365F2D" w:rsidRPr="00AB3DF2" w:rsidRDefault="00780CC3" w:rsidP="00757957">
            <w:pPr>
              <w:rPr>
                <w:rFonts w:ascii="Cambria" w:hAnsi="Cambria"/>
              </w:rPr>
            </w:pPr>
            <w:hyperlink r:id="rId11" w:history="1">
              <w:r w:rsidR="00AB3DF2" w:rsidRPr="00AB3DF2">
                <w:rPr>
                  <w:rStyle w:val="Hyperlink"/>
                  <w:rFonts w:ascii="Cambria" w:hAnsi="Cambria"/>
                </w:rPr>
                <w:t>Genetic Drift</w:t>
              </w:r>
            </w:hyperlink>
          </w:p>
        </w:tc>
      </w:tr>
      <w:tr w:rsidR="000004D3" w:rsidRPr="00DD085A" w14:paraId="522D0C3F" w14:textId="77777777" w:rsidTr="002E0266">
        <w:trPr>
          <w:trHeight w:val="935"/>
        </w:trPr>
        <w:tc>
          <w:tcPr>
            <w:tcW w:w="8769" w:type="dxa"/>
            <w:gridSpan w:val="3"/>
          </w:tcPr>
          <w:p w14:paraId="4002BCBF" w14:textId="77777777" w:rsidR="000004D3" w:rsidRPr="00DD085A" w:rsidRDefault="000004D3"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Conditions for a population or an allele to be in Hardy-Weinberg equilibrium are: (1) a large population size, (2) absence of migration, (3) no net mutations, (4) random mating and (5) absence of selection. These conditions are seldom met.</w:t>
            </w:r>
          </w:p>
          <w:p w14:paraId="77F06BCF" w14:textId="62BA2F9B" w:rsidR="0020168F" w:rsidRPr="00DD085A" w:rsidRDefault="0020168F"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val="restart"/>
          </w:tcPr>
          <w:p w14:paraId="7C07E790" w14:textId="77777777" w:rsidR="000004D3" w:rsidRPr="00DD085A" w:rsidRDefault="000004D3" w:rsidP="00757957">
            <w:pPr>
              <w:rPr>
                <w:rFonts w:ascii="Cambria" w:hAnsi="Cambria"/>
                <w:b/>
              </w:rPr>
            </w:pPr>
            <w:r w:rsidRPr="00DD085A">
              <w:rPr>
                <w:rFonts w:ascii="Cambria" w:hAnsi="Cambria"/>
                <w:b/>
              </w:rPr>
              <w:t>Hardy-Weinberg Equilibrium</w:t>
            </w:r>
          </w:p>
          <w:p w14:paraId="5D64CAB3" w14:textId="28A7254B" w:rsidR="000004D3" w:rsidRPr="00DD085A" w:rsidRDefault="000004D3" w:rsidP="00757957">
            <w:pPr>
              <w:rPr>
                <w:rFonts w:ascii="Cambria" w:hAnsi="Cambria"/>
              </w:rPr>
            </w:pPr>
            <w:r w:rsidRPr="00DD085A">
              <w:rPr>
                <w:rFonts w:ascii="Cambria" w:hAnsi="Cambria"/>
              </w:rPr>
              <w:t>Chapter 23.2 (p.473-476)</w:t>
            </w:r>
          </w:p>
        </w:tc>
        <w:tc>
          <w:tcPr>
            <w:tcW w:w="2924" w:type="dxa"/>
            <w:vMerge w:val="restart"/>
          </w:tcPr>
          <w:p w14:paraId="7BE412CC" w14:textId="77777777" w:rsidR="000004D3" w:rsidRDefault="00780CC3" w:rsidP="00757957">
            <w:pPr>
              <w:rPr>
                <w:rFonts w:ascii="Cambria" w:hAnsi="Cambria"/>
              </w:rPr>
            </w:pPr>
            <w:hyperlink r:id="rId12" w:history="1">
              <w:r w:rsidR="00AB3DF2" w:rsidRPr="00AB3DF2">
                <w:rPr>
                  <w:rStyle w:val="Hyperlink"/>
                  <w:rFonts w:ascii="Cambria" w:hAnsi="Cambria"/>
                </w:rPr>
                <w:t>Solving Hardy-Weinberg Problems</w:t>
              </w:r>
            </w:hyperlink>
          </w:p>
          <w:p w14:paraId="77B21CE8" w14:textId="77777777" w:rsidR="003B6D5F" w:rsidRDefault="003B6D5F" w:rsidP="00757957">
            <w:pPr>
              <w:rPr>
                <w:rFonts w:ascii="Cambria" w:hAnsi="Cambria"/>
              </w:rPr>
            </w:pPr>
          </w:p>
          <w:p w14:paraId="7EC12172" w14:textId="070BF9C7" w:rsidR="003B6D5F" w:rsidRPr="00AB3DF2" w:rsidRDefault="00780CC3" w:rsidP="00757957">
            <w:pPr>
              <w:rPr>
                <w:rFonts w:ascii="Cambria" w:hAnsi="Cambria"/>
              </w:rPr>
            </w:pPr>
            <w:hyperlink r:id="rId13" w:history="1">
              <w:r w:rsidR="003B6D5F" w:rsidRPr="003B6D5F">
                <w:rPr>
                  <w:rStyle w:val="Hyperlink"/>
                  <w:rFonts w:ascii="Cambria" w:hAnsi="Cambria"/>
                </w:rPr>
                <w:t>Population Modeling</w:t>
              </w:r>
            </w:hyperlink>
          </w:p>
        </w:tc>
      </w:tr>
      <w:tr w:rsidR="000004D3" w:rsidRPr="00DD085A" w14:paraId="254858A6" w14:textId="77777777" w:rsidTr="002E0266">
        <w:trPr>
          <w:trHeight w:val="935"/>
        </w:trPr>
        <w:tc>
          <w:tcPr>
            <w:tcW w:w="8769" w:type="dxa"/>
            <w:gridSpan w:val="3"/>
          </w:tcPr>
          <w:p w14:paraId="64E9F84F" w14:textId="564B7A7E" w:rsidR="000004D3" w:rsidRPr="00DD085A" w:rsidRDefault="000004D3" w:rsidP="0075795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Mathematical approaches are used to calculate changes in allele frequency, providing evidence for the occurrence of evolution in a population.</w:t>
            </w:r>
          </w:p>
          <w:p w14:paraId="7EE7CE14" w14:textId="77777777" w:rsidR="000004D3" w:rsidRPr="00DD085A" w:rsidRDefault="000004D3" w:rsidP="00757957">
            <w:pPr>
              <w:pStyle w:val="ListParagraph"/>
              <w:widowControl w:val="0"/>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Application of Hardy-Weinberg equilibrium equation</w:t>
            </w:r>
          </w:p>
          <w:p w14:paraId="440FB62A" w14:textId="77777777" w:rsidR="000004D3" w:rsidRPr="00DD085A" w:rsidRDefault="000004D3" w:rsidP="00757957">
            <w:pPr>
              <w:pStyle w:val="ListParagraph"/>
              <w:widowControl w:val="0"/>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Graphical analysis of allele frequencies in a population</w:t>
            </w:r>
          </w:p>
          <w:p w14:paraId="0EF92C42" w14:textId="2DFCCEAB" w:rsidR="0020168F" w:rsidRPr="00DD085A" w:rsidRDefault="0020168F" w:rsidP="002016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ascii="Cambria" w:hAnsi="Cambria" w:cs="Helvetica"/>
              </w:rPr>
            </w:pPr>
          </w:p>
        </w:tc>
        <w:tc>
          <w:tcPr>
            <w:tcW w:w="2923" w:type="dxa"/>
            <w:gridSpan w:val="2"/>
            <w:vMerge/>
          </w:tcPr>
          <w:p w14:paraId="0823A2BE" w14:textId="77777777" w:rsidR="000004D3" w:rsidRPr="00DD085A" w:rsidRDefault="000004D3" w:rsidP="00757957">
            <w:pPr>
              <w:rPr>
                <w:rFonts w:ascii="Cambria" w:hAnsi="Cambria"/>
              </w:rPr>
            </w:pPr>
          </w:p>
        </w:tc>
        <w:tc>
          <w:tcPr>
            <w:tcW w:w="2924" w:type="dxa"/>
            <w:vMerge/>
          </w:tcPr>
          <w:p w14:paraId="5A27006E" w14:textId="77777777" w:rsidR="000004D3" w:rsidRPr="00DD085A" w:rsidRDefault="000004D3" w:rsidP="00757957">
            <w:pPr>
              <w:rPr>
                <w:rFonts w:ascii="Cambria" w:hAnsi="Cambria"/>
                <w:b/>
              </w:rPr>
            </w:pPr>
          </w:p>
        </w:tc>
      </w:tr>
      <w:tr w:rsidR="00E241A6" w:rsidRPr="00DD085A" w14:paraId="4DFACFDD" w14:textId="77777777" w:rsidTr="002E0266">
        <w:tc>
          <w:tcPr>
            <w:tcW w:w="14616" w:type="dxa"/>
            <w:gridSpan w:val="6"/>
            <w:shd w:val="clear" w:color="auto" w:fill="632423" w:themeFill="accent2" w:themeFillShade="80"/>
          </w:tcPr>
          <w:p w14:paraId="4DFACFDC" w14:textId="10F2556E" w:rsidR="00E241A6" w:rsidRPr="00DD085A" w:rsidRDefault="00365F2D" w:rsidP="00757957">
            <w:pPr>
              <w:widowControl w:val="0"/>
              <w:tabs>
                <w:tab w:val="left" w:pos="2479"/>
              </w:tabs>
              <w:autoSpaceDE w:val="0"/>
              <w:autoSpaceDN w:val="0"/>
              <w:adjustRightInd w:val="0"/>
              <w:rPr>
                <w:rFonts w:ascii="Cambria" w:hAnsi="Cambria" w:cs="Helvetica"/>
                <w:b/>
              </w:rPr>
            </w:pPr>
            <w:r w:rsidRPr="00DD085A">
              <w:rPr>
                <w:rFonts w:ascii="Cambria" w:hAnsi="Cambria" w:cs="Helvetica"/>
                <w:b/>
              </w:rPr>
              <w:lastRenderedPageBreak/>
              <w:t>EK 1.A.2: Natural selection acts on phenotypic variations in populations.</w:t>
            </w:r>
          </w:p>
        </w:tc>
      </w:tr>
      <w:tr w:rsidR="008F32E7" w:rsidRPr="00DD085A" w14:paraId="4DFACFF6" w14:textId="77777777" w:rsidTr="002E0266">
        <w:tc>
          <w:tcPr>
            <w:tcW w:w="8769" w:type="dxa"/>
            <w:gridSpan w:val="3"/>
          </w:tcPr>
          <w:p w14:paraId="6D1EBA31" w14:textId="763F4864" w:rsidR="008F32E7" w:rsidRPr="00DD085A" w:rsidRDefault="008F32E7" w:rsidP="00757957">
            <w:pPr>
              <w:pStyle w:val="ListParagraph"/>
              <w:widowControl w:val="0"/>
              <w:numPr>
                <w:ilvl w:val="0"/>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Environments change and act as selective mechanism on populations.</w:t>
            </w:r>
          </w:p>
          <w:p w14:paraId="4DFACFE2" w14:textId="4DE3D178" w:rsidR="008F32E7" w:rsidRPr="00DD085A" w:rsidRDefault="008F32E7" w:rsidP="00485DCA">
            <w:pPr>
              <w:pStyle w:val="ListParagraph"/>
              <w:widowControl w:val="0"/>
              <w:numPr>
                <w:ilvl w:val="3"/>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Flowering time in relation to global climate change</w:t>
            </w:r>
          </w:p>
        </w:tc>
        <w:tc>
          <w:tcPr>
            <w:tcW w:w="2923" w:type="dxa"/>
            <w:gridSpan w:val="2"/>
          </w:tcPr>
          <w:p w14:paraId="48470E08" w14:textId="77777777" w:rsidR="008F32E7" w:rsidRPr="00DD085A" w:rsidRDefault="008F32E7" w:rsidP="00757957">
            <w:pPr>
              <w:rPr>
                <w:rFonts w:ascii="Cambria" w:hAnsi="Cambria"/>
                <w:b/>
              </w:rPr>
            </w:pPr>
            <w:r w:rsidRPr="00DD085A">
              <w:rPr>
                <w:rFonts w:ascii="Cambria" w:hAnsi="Cambria"/>
                <w:b/>
              </w:rPr>
              <w:t>Global Climate Change</w:t>
            </w:r>
          </w:p>
          <w:p w14:paraId="796988A8" w14:textId="77777777" w:rsidR="008F32E7" w:rsidRPr="00DD085A" w:rsidRDefault="008F32E7" w:rsidP="00757957">
            <w:pPr>
              <w:rPr>
                <w:rFonts w:ascii="Cambria" w:hAnsi="Cambria"/>
              </w:rPr>
            </w:pPr>
            <w:r w:rsidRPr="00DD085A">
              <w:rPr>
                <w:rFonts w:ascii="Cambria" w:hAnsi="Cambria"/>
              </w:rPr>
              <w:t>Chapter 52 (p.1149)</w:t>
            </w:r>
          </w:p>
          <w:p w14:paraId="4DFACFEE" w14:textId="2E8D2FA5" w:rsidR="008F32E7" w:rsidRPr="00DD085A" w:rsidRDefault="008F32E7" w:rsidP="00757957">
            <w:pPr>
              <w:rPr>
                <w:rFonts w:ascii="Cambria" w:hAnsi="Cambria"/>
              </w:rPr>
            </w:pPr>
          </w:p>
        </w:tc>
        <w:tc>
          <w:tcPr>
            <w:tcW w:w="2924" w:type="dxa"/>
            <w:vMerge w:val="restart"/>
          </w:tcPr>
          <w:p w14:paraId="4DFACFF5" w14:textId="662C0FD5" w:rsidR="008F32E7" w:rsidRPr="00DD085A" w:rsidRDefault="00780CC3" w:rsidP="00757957">
            <w:pPr>
              <w:rPr>
                <w:rFonts w:ascii="Cambria" w:hAnsi="Cambria"/>
              </w:rPr>
            </w:pPr>
            <w:hyperlink r:id="rId14" w:history="1">
              <w:r w:rsidR="008F32E7" w:rsidRPr="00AB3DF2">
                <w:rPr>
                  <w:rStyle w:val="Hyperlink"/>
                  <w:rFonts w:ascii="Cambria" w:hAnsi="Cambria"/>
                </w:rPr>
                <w:t>Examples of Natural Selection</w:t>
              </w:r>
            </w:hyperlink>
          </w:p>
        </w:tc>
      </w:tr>
      <w:tr w:rsidR="008F32E7" w:rsidRPr="00DD085A" w14:paraId="4DFAD005" w14:textId="77777777" w:rsidTr="002E0266">
        <w:tc>
          <w:tcPr>
            <w:tcW w:w="8769" w:type="dxa"/>
            <w:gridSpan w:val="3"/>
          </w:tcPr>
          <w:p w14:paraId="4DFACFFA" w14:textId="68F232A1" w:rsidR="008F32E7" w:rsidRPr="00DD085A" w:rsidRDefault="008F32E7" w:rsidP="00757957">
            <w:pPr>
              <w:pStyle w:val="ListParagraph"/>
              <w:widowControl w:val="0"/>
              <w:numPr>
                <w:ilvl w:val="0"/>
                <w:numId w:val="2"/>
              </w:numPr>
              <w:tabs>
                <w:tab w:val="left" w:pos="2479"/>
              </w:tabs>
              <w:autoSpaceDE w:val="0"/>
              <w:autoSpaceDN w:val="0"/>
              <w:adjustRightInd w:val="0"/>
              <w:spacing w:after="0" w:line="240" w:lineRule="auto"/>
              <w:rPr>
                <w:rFonts w:ascii="Cambria" w:hAnsi="Cambria" w:cs="Helvetica"/>
              </w:rPr>
            </w:pPr>
            <w:proofErr w:type="gramStart"/>
            <w:r w:rsidRPr="00DD085A">
              <w:rPr>
                <w:rFonts w:ascii="Cambria" w:hAnsi="Cambria" w:cs="Helvetica"/>
              </w:rPr>
              <w:t>Phenotypic variations are not directed by the environment</w:t>
            </w:r>
            <w:proofErr w:type="gramEnd"/>
            <w:r w:rsidRPr="00DD085A">
              <w:rPr>
                <w:rFonts w:ascii="Cambria" w:hAnsi="Cambria" w:cs="Helvetica"/>
              </w:rPr>
              <w:t xml:space="preserve"> but occur through random changes in the DNA and through new gene combinations.</w:t>
            </w:r>
          </w:p>
        </w:tc>
        <w:tc>
          <w:tcPr>
            <w:tcW w:w="2923" w:type="dxa"/>
            <w:gridSpan w:val="2"/>
            <w:vMerge w:val="restart"/>
          </w:tcPr>
          <w:p w14:paraId="705DE8B7" w14:textId="77777777" w:rsidR="008F32E7" w:rsidRPr="00DD085A" w:rsidRDefault="008F32E7" w:rsidP="00485DCA">
            <w:pPr>
              <w:rPr>
                <w:rFonts w:ascii="Cambria" w:hAnsi="Cambria"/>
                <w:b/>
              </w:rPr>
            </w:pPr>
            <w:r w:rsidRPr="00DD085A">
              <w:rPr>
                <w:rFonts w:ascii="Cambria" w:hAnsi="Cambria"/>
                <w:b/>
              </w:rPr>
              <w:t>Heterozygote Advantage</w:t>
            </w:r>
          </w:p>
          <w:p w14:paraId="4DFAD000" w14:textId="5DB5A8FE" w:rsidR="008F32E7" w:rsidRPr="00DD085A" w:rsidRDefault="008F32E7" w:rsidP="00485DCA">
            <w:pPr>
              <w:rPr>
                <w:rFonts w:ascii="Cambria" w:hAnsi="Cambria"/>
              </w:rPr>
            </w:pPr>
            <w:r w:rsidRPr="00DD085A">
              <w:rPr>
                <w:rFonts w:ascii="Cambria" w:hAnsi="Cambria"/>
              </w:rPr>
              <w:t>Chapter 23.4 (p.484)</w:t>
            </w:r>
          </w:p>
        </w:tc>
        <w:tc>
          <w:tcPr>
            <w:tcW w:w="2924" w:type="dxa"/>
            <w:vMerge/>
          </w:tcPr>
          <w:p w14:paraId="4DFAD004" w14:textId="77777777" w:rsidR="008F32E7" w:rsidRPr="00DD085A" w:rsidRDefault="008F32E7" w:rsidP="00757957">
            <w:pPr>
              <w:rPr>
                <w:rFonts w:ascii="Cambria" w:hAnsi="Cambria"/>
              </w:rPr>
            </w:pPr>
          </w:p>
        </w:tc>
      </w:tr>
      <w:tr w:rsidR="008F32E7" w:rsidRPr="00DD085A" w14:paraId="706F71A8" w14:textId="77777777" w:rsidTr="002E0266">
        <w:tc>
          <w:tcPr>
            <w:tcW w:w="8769" w:type="dxa"/>
            <w:gridSpan w:val="3"/>
          </w:tcPr>
          <w:p w14:paraId="7268B33F" w14:textId="2954C5B2" w:rsidR="008F32E7" w:rsidRPr="00DD085A" w:rsidRDefault="008F32E7" w:rsidP="00757957">
            <w:pPr>
              <w:pStyle w:val="ListParagraph"/>
              <w:widowControl w:val="0"/>
              <w:numPr>
                <w:ilvl w:val="0"/>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Some phenotypic variations significantly increase or decrease fitness of the organism and the population.</w:t>
            </w:r>
          </w:p>
          <w:p w14:paraId="35B16FC6" w14:textId="77777777" w:rsidR="008F32E7" w:rsidRPr="00DD085A" w:rsidRDefault="008F32E7" w:rsidP="00757957">
            <w:pPr>
              <w:pStyle w:val="ListParagraph"/>
              <w:widowControl w:val="0"/>
              <w:numPr>
                <w:ilvl w:val="3"/>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Sickle cell anemia</w:t>
            </w:r>
          </w:p>
          <w:p w14:paraId="5BFF1389" w14:textId="639D6215" w:rsidR="008F32E7" w:rsidRPr="00DD085A" w:rsidRDefault="008F32E7" w:rsidP="00757957">
            <w:pPr>
              <w:pStyle w:val="ListParagraph"/>
              <w:widowControl w:val="0"/>
              <w:numPr>
                <w:ilvl w:val="3"/>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Beak depth in Galapagos finches</w:t>
            </w:r>
          </w:p>
          <w:p w14:paraId="1E0134B9" w14:textId="3430F842" w:rsidR="008F32E7" w:rsidRPr="00DD085A" w:rsidRDefault="008F32E7" w:rsidP="007344C8">
            <w:pPr>
              <w:pStyle w:val="ListParagraph"/>
              <w:widowControl w:val="0"/>
              <w:tabs>
                <w:tab w:val="left" w:pos="2479"/>
              </w:tabs>
              <w:autoSpaceDE w:val="0"/>
              <w:autoSpaceDN w:val="0"/>
              <w:adjustRightInd w:val="0"/>
              <w:spacing w:after="0" w:line="240" w:lineRule="auto"/>
              <w:ind w:left="2520"/>
              <w:rPr>
                <w:rFonts w:ascii="Cambria" w:hAnsi="Cambria" w:cs="Helvetica"/>
              </w:rPr>
            </w:pPr>
          </w:p>
        </w:tc>
        <w:tc>
          <w:tcPr>
            <w:tcW w:w="2923" w:type="dxa"/>
            <w:gridSpan w:val="2"/>
            <w:vMerge/>
          </w:tcPr>
          <w:p w14:paraId="2F5060DE" w14:textId="77777777" w:rsidR="008F32E7" w:rsidRPr="00DD085A" w:rsidRDefault="008F32E7" w:rsidP="00757957">
            <w:pPr>
              <w:rPr>
                <w:rFonts w:ascii="Cambria" w:hAnsi="Cambria"/>
              </w:rPr>
            </w:pPr>
          </w:p>
        </w:tc>
        <w:tc>
          <w:tcPr>
            <w:tcW w:w="2924" w:type="dxa"/>
            <w:vMerge/>
          </w:tcPr>
          <w:p w14:paraId="39A0FF50" w14:textId="77777777" w:rsidR="008F32E7" w:rsidRPr="00DD085A" w:rsidRDefault="008F32E7" w:rsidP="00757957">
            <w:pPr>
              <w:rPr>
                <w:rFonts w:ascii="Cambria" w:hAnsi="Cambria"/>
              </w:rPr>
            </w:pPr>
          </w:p>
        </w:tc>
      </w:tr>
      <w:tr w:rsidR="008F32E7" w:rsidRPr="00DD085A" w14:paraId="38D6C8AF" w14:textId="77777777" w:rsidTr="002E0266">
        <w:tc>
          <w:tcPr>
            <w:tcW w:w="8769" w:type="dxa"/>
            <w:gridSpan w:val="3"/>
          </w:tcPr>
          <w:p w14:paraId="55B0D777" w14:textId="082F5752" w:rsidR="008F32E7" w:rsidRPr="00DD085A" w:rsidRDefault="008F32E7" w:rsidP="00757957">
            <w:pPr>
              <w:pStyle w:val="ListParagraph"/>
              <w:widowControl w:val="0"/>
              <w:numPr>
                <w:ilvl w:val="0"/>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Humans impact variation in other species.</w:t>
            </w:r>
          </w:p>
          <w:p w14:paraId="7C46C1C0" w14:textId="77777777" w:rsidR="008F32E7" w:rsidRPr="00DD085A" w:rsidRDefault="008F32E7" w:rsidP="00757957">
            <w:pPr>
              <w:pStyle w:val="ListParagraph"/>
              <w:widowControl w:val="0"/>
              <w:numPr>
                <w:ilvl w:val="3"/>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Artificial selection</w:t>
            </w:r>
          </w:p>
          <w:p w14:paraId="44A91AA5" w14:textId="5BA1747F" w:rsidR="008F32E7" w:rsidRPr="00DD085A" w:rsidRDefault="008F32E7" w:rsidP="007344C8">
            <w:pPr>
              <w:pStyle w:val="ListParagraph"/>
              <w:widowControl w:val="0"/>
              <w:numPr>
                <w:ilvl w:val="3"/>
                <w:numId w:val="2"/>
              </w:numPr>
              <w:tabs>
                <w:tab w:val="left" w:pos="2479"/>
              </w:tabs>
              <w:autoSpaceDE w:val="0"/>
              <w:autoSpaceDN w:val="0"/>
              <w:adjustRightInd w:val="0"/>
              <w:spacing w:after="0" w:line="240" w:lineRule="auto"/>
              <w:rPr>
                <w:rFonts w:ascii="Cambria" w:hAnsi="Cambria" w:cs="Helvetica"/>
              </w:rPr>
            </w:pPr>
            <w:r w:rsidRPr="00DD085A">
              <w:rPr>
                <w:rFonts w:ascii="Cambria" w:hAnsi="Cambria" w:cs="Helvetica"/>
              </w:rPr>
              <w:t>Overuse of antibiotics</w:t>
            </w:r>
          </w:p>
        </w:tc>
        <w:tc>
          <w:tcPr>
            <w:tcW w:w="2923" w:type="dxa"/>
            <w:gridSpan w:val="2"/>
          </w:tcPr>
          <w:p w14:paraId="437D1B96" w14:textId="77777777" w:rsidR="008F32E7" w:rsidRPr="00DD085A" w:rsidRDefault="008F32E7" w:rsidP="00757957">
            <w:pPr>
              <w:rPr>
                <w:rFonts w:ascii="Cambria" w:hAnsi="Cambria"/>
                <w:b/>
              </w:rPr>
            </w:pPr>
            <w:r w:rsidRPr="00DD085A">
              <w:rPr>
                <w:rFonts w:ascii="Cambria" w:hAnsi="Cambria"/>
                <w:b/>
              </w:rPr>
              <w:t>Artificial Selection</w:t>
            </w:r>
          </w:p>
          <w:p w14:paraId="31A4E72D" w14:textId="77777777" w:rsidR="008F32E7" w:rsidRPr="00DD085A" w:rsidRDefault="008F32E7" w:rsidP="00757957">
            <w:pPr>
              <w:rPr>
                <w:rFonts w:ascii="Cambria" w:hAnsi="Cambria"/>
              </w:rPr>
            </w:pPr>
            <w:r w:rsidRPr="00DD085A">
              <w:rPr>
                <w:rFonts w:ascii="Cambria" w:hAnsi="Cambria"/>
              </w:rPr>
              <w:t>Chapter 22.2 (p.458-459)</w:t>
            </w:r>
          </w:p>
          <w:p w14:paraId="25859E28" w14:textId="77777777" w:rsidR="008F32E7" w:rsidRPr="00DD085A" w:rsidRDefault="008F32E7" w:rsidP="00757957">
            <w:pPr>
              <w:rPr>
                <w:rFonts w:ascii="Cambria" w:hAnsi="Cambria"/>
              </w:rPr>
            </w:pPr>
          </w:p>
          <w:p w14:paraId="3B5C326B" w14:textId="77777777" w:rsidR="008F32E7" w:rsidRPr="00DD085A" w:rsidRDefault="008F32E7" w:rsidP="00757957">
            <w:pPr>
              <w:rPr>
                <w:rFonts w:ascii="Cambria" w:hAnsi="Cambria"/>
                <w:b/>
              </w:rPr>
            </w:pPr>
            <w:r w:rsidRPr="00DD085A">
              <w:rPr>
                <w:rFonts w:ascii="Cambria" w:hAnsi="Cambria"/>
                <w:b/>
              </w:rPr>
              <w:t>Drug-Resistant Bacteria</w:t>
            </w:r>
          </w:p>
          <w:p w14:paraId="266FFDEB" w14:textId="7454B821" w:rsidR="008F32E7" w:rsidRPr="00DD085A" w:rsidRDefault="008F32E7" w:rsidP="00757957">
            <w:pPr>
              <w:rPr>
                <w:rFonts w:ascii="Cambria" w:hAnsi="Cambria"/>
              </w:rPr>
            </w:pPr>
            <w:r w:rsidRPr="00DD085A">
              <w:rPr>
                <w:rFonts w:ascii="Cambria" w:hAnsi="Cambria"/>
              </w:rPr>
              <w:t>Chapter 22.3 (p.461-462)</w:t>
            </w:r>
          </w:p>
        </w:tc>
        <w:tc>
          <w:tcPr>
            <w:tcW w:w="2924" w:type="dxa"/>
            <w:vMerge/>
          </w:tcPr>
          <w:p w14:paraId="316CDFE9" w14:textId="77777777" w:rsidR="008F32E7" w:rsidRPr="00DD085A" w:rsidRDefault="008F32E7" w:rsidP="00757957">
            <w:pPr>
              <w:rPr>
                <w:rFonts w:ascii="Cambria" w:hAnsi="Cambria"/>
              </w:rPr>
            </w:pPr>
          </w:p>
        </w:tc>
      </w:tr>
      <w:tr w:rsidR="00E241A6" w:rsidRPr="00DD085A" w14:paraId="4DFAD007" w14:textId="77777777" w:rsidTr="002E0266">
        <w:tc>
          <w:tcPr>
            <w:tcW w:w="14616" w:type="dxa"/>
            <w:gridSpan w:val="6"/>
            <w:shd w:val="clear" w:color="auto" w:fill="632423" w:themeFill="accent2" w:themeFillShade="80"/>
          </w:tcPr>
          <w:p w14:paraId="4DFAD006" w14:textId="6B4DDF8A" w:rsidR="00E241A6" w:rsidRPr="00DD085A" w:rsidRDefault="00C372B9"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rPr>
            </w:pPr>
            <w:r w:rsidRPr="00DD085A">
              <w:rPr>
                <w:rFonts w:ascii="Cambria" w:hAnsi="Cambria" w:cs="Helvetica"/>
                <w:b/>
              </w:rPr>
              <w:t xml:space="preserve">EK 1.A.3: </w:t>
            </w:r>
            <w:proofErr w:type="gramStart"/>
            <w:r w:rsidRPr="00DD085A">
              <w:rPr>
                <w:rFonts w:ascii="Cambria" w:hAnsi="Cambria" w:cs="Helvetica"/>
                <w:b/>
              </w:rPr>
              <w:t>Evolutionary change is also driven by random processes</w:t>
            </w:r>
            <w:proofErr w:type="gramEnd"/>
            <w:r w:rsidRPr="00DD085A">
              <w:rPr>
                <w:rFonts w:ascii="Cambria" w:hAnsi="Cambria" w:cs="Helvetica"/>
                <w:b/>
              </w:rPr>
              <w:t>.</w:t>
            </w:r>
          </w:p>
        </w:tc>
      </w:tr>
      <w:tr w:rsidR="00E70B11" w:rsidRPr="00DD085A" w14:paraId="4DFAD013" w14:textId="77777777" w:rsidTr="002E0266">
        <w:tc>
          <w:tcPr>
            <w:tcW w:w="8769" w:type="dxa"/>
            <w:gridSpan w:val="3"/>
          </w:tcPr>
          <w:p w14:paraId="24A6FA7D" w14:textId="77777777" w:rsidR="00E70B11" w:rsidRPr="00DD085A" w:rsidRDefault="00E70B11" w:rsidP="0075795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Genetic drift is a nonselective process occurring in small populations.</w:t>
            </w:r>
          </w:p>
          <w:p w14:paraId="4DFAD00C" w14:textId="53989A76" w:rsidR="00E70B11" w:rsidRPr="00DD085A" w:rsidRDefault="00E70B11" w:rsidP="00E70B1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val="restart"/>
          </w:tcPr>
          <w:p w14:paraId="51F1DE34" w14:textId="77777777" w:rsidR="00E70B11" w:rsidRPr="00DD085A" w:rsidRDefault="00E70B11" w:rsidP="000004D3">
            <w:pPr>
              <w:rPr>
                <w:rFonts w:ascii="Cambria" w:hAnsi="Cambria"/>
                <w:b/>
              </w:rPr>
            </w:pPr>
            <w:r w:rsidRPr="00DD085A">
              <w:rPr>
                <w:rFonts w:ascii="Cambria" w:hAnsi="Cambria"/>
                <w:b/>
              </w:rPr>
              <w:t>Genetic Drift &amp; Gene Flow</w:t>
            </w:r>
          </w:p>
          <w:p w14:paraId="4DFAD010" w14:textId="46E6585E" w:rsidR="00E70B11" w:rsidRPr="00DD085A" w:rsidRDefault="00E70B11" w:rsidP="000004D3">
            <w:pPr>
              <w:rPr>
                <w:rFonts w:ascii="Cambria" w:hAnsi="Cambria"/>
              </w:rPr>
            </w:pPr>
            <w:r w:rsidRPr="00DD085A">
              <w:rPr>
                <w:rFonts w:ascii="Cambria" w:hAnsi="Cambria"/>
              </w:rPr>
              <w:t>Chapter 23.3 (p.476-480)</w:t>
            </w:r>
          </w:p>
        </w:tc>
        <w:tc>
          <w:tcPr>
            <w:tcW w:w="2924" w:type="dxa"/>
            <w:vMerge w:val="restart"/>
          </w:tcPr>
          <w:p w14:paraId="4DFAD012" w14:textId="7B994354" w:rsidR="00E70B11" w:rsidRPr="00DD085A" w:rsidRDefault="00780CC3" w:rsidP="00757957">
            <w:pPr>
              <w:rPr>
                <w:rFonts w:ascii="Cambria" w:hAnsi="Cambria"/>
              </w:rPr>
            </w:pPr>
            <w:hyperlink r:id="rId15" w:history="1">
              <w:r w:rsidR="0087071B" w:rsidRPr="00AB3DF2">
                <w:rPr>
                  <w:rStyle w:val="Hyperlink"/>
                  <w:rFonts w:ascii="Cambria" w:hAnsi="Cambria"/>
                </w:rPr>
                <w:t>Genetic Drift</w:t>
              </w:r>
            </w:hyperlink>
          </w:p>
        </w:tc>
      </w:tr>
      <w:tr w:rsidR="00E70B11" w:rsidRPr="00DD085A" w14:paraId="4DFAD017" w14:textId="77777777" w:rsidTr="002E0266">
        <w:tc>
          <w:tcPr>
            <w:tcW w:w="8769" w:type="dxa"/>
            <w:gridSpan w:val="3"/>
          </w:tcPr>
          <w:p w14:paraId="34E45CE9" w14:textId="77777777" w:rsidR="00E70B11" w:rsidRPr="00DD085A" w:rsidRDefault="00E70B11" w:rsidP="00757957">
            <w:pPr>
              <w:pStyle w:val="ListParagraph"/>
              <w:numPr>
                <w:ilvl w:val="0"/>
                <w:numId w:val="3"/>
              </w:numPr>
              <w:spacing w:after="0" w:line="240" w:lineRule="auto"/>
              <w:rPr>
                <w:rFonts w:ascii="Cambria" w:hAnsi="Cambria"/>
              </w:rPr>
            </w:pPr>
            <w:r w:rsidRPr="00DD085A">
              <w:rPr>
                <w:rFonts w:ascii="Cambria" w:hAnsi="Cambria" w:cs="Helvetica"/>
              </w:rPr>
              <w:t>Reduction of genetic variation within a given population can increase the differences between populations of the same species.</w:t>
            </w:r>
          </w:p>
          <w:p w14:paraId="4DFAD014" w14:textId="4960A58F" w:rsidR="00E70B11" w:rsidRPr="00DD085A" w:rsidRDefault="00E70B11" w:rsidP="00E70B11">
            <w:pPr>
              <w:pStyle w:val="ListParagraph"/>
              <w:spacing w:after="0" w:line="240" w:lineRule="auto"/>
              <w:ind w:left="360"/>
              <w:rPr>
                <w:rFonts w:ascii="Cambria" w:hAnsi="Cambria"/>
              </w:rPr>
            </w:pPr>
          </w:p>
        </w:tc>
        <w:tc>
          <w:tcPr>
            <w:tcW w:w="2923" w:type="dxa"/>
            <w:gridSpan w:val="2"/>
            <w:vMerge/>
          </w:tcPr>
          <w:p w14:paraId="4DFAD015" w14:textId="77777777" w:rsidR="00E70B11" w:rsidRPr="00DD085A" w:rsidRDefault="00E70B11" w:rsidP="00757957">
            <w:pPr>
              <w:rPr>
                <w:rFonts w:ascii="Cambria" w:hAnsi="Cambria"/>
              </w:rPr>
            </w:pPr>
          </w:p>
        </w:tc>
        <w:tc>
          <w:tcPr>
            <w:tcW w:w="2924" w:type="dxa"/>
            <w:vMerge/>
          </w:tcPr>
          <w:p w14:paraId="4DFAD016" w14:textId="77777777" w:rsidR="00E70B11" w:rsidRPr="00DD085A" w:rsidRDefault="00E70B11" w:rsidP="00757957">
            <w:pPr>
              <w:rPr>
                <w:rFonts w:ascii="Cambria" w:hAnsi="Cambria"/>
              </w:rPr>
            </w:pPr>
          </w:p>
        </w:tc>
      </w:tr>
      <w:tr w:rsidR="00C372B9" w:rsidRPr="00DD085A" w14:paraId="632F9ACE" w14:textId="77777777" w:rsidTr="002E0266">
        <w:tc>
          <w:tcPr>
            <w:tcW w:w="14616" w:type="dxa"/>
            <w:gridSpan w:val="6"/>
            <w:shd w:val="clear" w:color="auto" w:fill="800000"/>
          </w:tcPr>
          <w:p w14:paraId="7B2F5DD4" w14:textId="7BBE8CDD" w:rsidR="00C372B9" w:rsidRPr="00DD085A" w:rsidRDefault="00D53192"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color w:val="FFFFFF" w:themeColor="background1"/>
              </w:rPr>
            </w:pPr>
            <w:r w:rsidRPr="00DD085A">
              <w:rPr>
                <w:rFonts w:ascii="Cambria" w:hAnsi="Cambria" w:cs="Helvetica"/>
                <w:b/>
                <w:color w:val="FFFFFF" w:themeColor="background1"/>
              </w:rPr>
              <w:t xml:space="preserve">EK 1.A.4: </w:t>
            </w:r>
            <w:r w:rsidR="00C372B9" w:rsidRPr="00DD085A">
              <w:rPr>
                <w:rFonts w:ascii="Cambria" w:hAnsi="Cambria" w:cs="Helvetica"/>
                <w:b/>
                <w:color w:val="FFFFFF" w:themeColor="background1"/>
              </w:rPr>
              <w:t>Biological evolution is supported by scientific evidence from many disciplines, including mathematics.</w:t>
            </w:r>
          </w:p>
        </w:tc>
      </w:tr>
      <w:tr w:rsidR="00AB3DF2" w:rsidRPr="00DD085A" w14:paraId="7B185B3B" w14:textId="77777777" w:rsidTr="002E0266">
        <w:tc>
          <w:tcPr>
            <w:tcW w:w="8769" w:type="dxa"/>
            <w:gridSpan w:val="3"/>
          </w:tcPr>
          <w:p w14:paraId="3C39989C" w14:textId="46DB63FB" w:rsidR="00AB3DF2" w:rsidRPr="00DD085A" w:rsidRDefault="00AB3DF2" w:rsidP="00757957">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Scientific evidence of biological evolution uses information from geographical, geological, physical, chemical and mathematical applications.</w:t>
            </w:r>
          </w:p>
        </w:tc>
        <w:tc>
          <w:tcPr>
            <w:tcW w:w="2923" w:type="dxa"/>
            <w:gridSpan w:val="2"/>
            <w:vMerge w:val="restart"/>
          </w:tcPr>
          <w:p w14:paraId="015128C2" w14:textId="77777777" w:rsidR="00AB3DF2" w:rsidRPr="00DD085A" w:rsidRDefault="00AB3DF2" w:rsidP="00757957">
            <w:pPr>
              <w:rPr>
                <w:rFonts w:ascii="Cambria" w:hAnsi="Cambria"/>
                <w:b/>
              </w:rPr>
            </w:pPr>
            <w:r w:rsidRPr="00DD085A">
              <w:rPr>
                <w:rFonts w:ascii="Cambria" w:hAnsi="Cambria"/>
                <w:b/>
              </w:rPr>
              <w:t>Support for Evolution</w:t>
            </w:r>
          </w:p>
          <w:p w14:paraId="4494D3A9" w14:textId="77777777" w:rsidR="00AB3DF2" w:rsidRPr="00DD085A" w:rsidRDefault="00AB3DF2" w:rsidP="00757957">
            <w:pPr>
              <w:rPr>
                <w:rFonts w:ascii="Cambria" w:hAnsi="Cambria"/>
              </w:rPr>
            </w:pPr>
            <w:r w:rsidRPr="00DD085A">
              <w:rPr>
                <w:rFonts w:ascii="Cambria" w:hAnsi="Cambria"/>
              </w:rPr>
              <w:t>Chapter 22.3 (p.460-467)</w:t>
            </w:r>
          </w:p>
          <w:p w14:paraId="1C88E253" w14:textId="77777777" w:rsidR="00AB3DF2" w:rsidRPr="00DD085A" w:rsidRDefault="00AB3DF2" w:rsidP="00757957">
            <w:pPr>
              <w:rPr>
                <w:rFonts w:ascii="Cambria" w:hAnsi="Cambria"/>
              </w:rPr>
            </w:pPr>
          </w:p>
          <w:p w14:paraId="4A5F3B28" w14:textId="77777777" w:rsidR="00AB3DF2" w:rsidRPr="00DD085A" w:rsidRDefault="00AB3DF2" w:rsidP="00684A98">
            <w:pPr>
              <w:rPr>
                <w:rFonts w:ascii="Cambria" w:hAnsi="Cambria"/>
                <w:b/>
              </w:rPr>
            </w:pPr>
            <w:r w:rsidRPr="00DD085A">
              <w:rPr>
                <w:rFonts w:ascii="Cambria" w:hAnsi="Cambria"/>
                <w:b/>
              </w:rPr>
              <w:t>Inferring Phylogeny from Morphological &amp; Molecular Data</w:t>
            </w:r>
          </w:p>
          <w:p w14:paraId="426D3F6E" w14:textId="77777777" w:rsidR="00AB3DF2" w:rsidRPr="00DD085A" w:rsidRDefault="00AB3DF2" w:rsidP="00684A98">
            <w:pPr>
              <w:rPr>
                <w:rFonts w:ascii="Cambria" w:hAnsi="Cambria"/>
              </w:rPr>
            </w:pPr>
            <w:r w:rsidRPr="00DD085A">
              <w:rPr>
                <w:rFonts w:ascii="Cambria" w:hAnsi="Cambria"/>
              </w:rPr>
              <w:t>Chapter 26.2 (p.540-542)</w:t>
            </w:r>
          </w:p>
          <w:p w14:paraId="742726E4" w14:textId="77777777" w:rsidR="00AB3DF2" w:rsidRPr="00DD085A" w:rsidRDefault="00AB3DF2" w:rsidP="00684A98">
            <w:pPr>
              <w:rPr>
                <w:rFonts w:ascii="Cambria" w:hAnsi="Cambria"/>
              </w:rPr>
            </w:pPr>
          </w:p>
          <w:p w14:paraId="180C7F04" w14:textId="77777777" w:rsidR="00AB3DF2" w:rsidRPr="00DD085A" w:rsidRDefault="00AB3DF2" w:rsidP="00684A98">
            <w:pPr>
              <w:rPr>
                <w:rFonts w:ascii="Cambria" w:hAnsi="Cambria"/>
                <w:b/>
              </w:rPr>
            </w:pPr>
            <w:proofErr w:type="spellStart"/>
            <w:r w:rsidRPr="00DD085A">
              <w:rPr>
                <w:rFonts w:ascii="Cambria" w:hAnsi="Cambria"/>
                <w:b/>
              </w:rPr>
              <w:t>Homeobox</w:t>
            </w:r>
            <w:proofErr w:type="spellEnd"/>
            <w:r w:rsidRPr="00DD085A">
              <w:rPr>
                <w:rFonts w:ascii="Cambria" w:hAnsi="Cambria"/>
                <w:b/>
              </w:rPr>
              <w:t xml:space="preserve"> Genes</w:t>
            </w:r>
          </w:p>
          <w:p w14:paraId="327181EA" w14:textId="77777777" w:rsidR="00AB3DF2" w:rsidRPr="00DD085A" w:rsidRDefault="00AB3DF2" w:rsidP="00684A98">
            <w:pPr>
              <w:rPr>
                <w:rFonts w:ascii="Cambria" w:hAnsi="Cambria"/>
              </w:rPr>
            </w:pPr>
            <w:r w:rsidRPr="00DD085A">
              <w:rPr>
                <w:rFonts w:ascii="Cambria" w:hAnsi="Cambria"/>
              </w:rPr>
              <w:t>Chapter 21.6 (p.445-447)</w:t>
            </w:r>
          </w:p>
          <w:p w14:paraId="3B1D6A80" w14:textId="77777777" w:rsidR="00AB3DF2" w:rsidRPr="00DD085A" w:rsidRDefault="00AB3DF2" w:rsidP="00684A98">
            <w:pPr>
              <w:rPr>
                <w:rFonts w:ascii="Cambria" w:hAnsi="Cambria"/>
              </w:rPr>
            </w:pPr>
          </w:p>
          <w:p w14:paraId="1D0BE10E" w14:textId="77777777" w:rsidR="00AB3DF2" w:rsidRPr="00DD085A" w:rsidRDefault="00AB3DF2" w:rsidP="00684A98">
            <w:pPr>
              <w:rPr>
                <w:rFonts w:ascii="Cambria" w:hAnsi="Cambria"/>
                <w:b/>
              </w:rPr>
            </w:pPr>
            <w:r w:rsidRPr="00DD085A">
              <w:rPr>
                <w:rFonts w:ascii="Cambria" w:hAnsi="Cambria"/>
                <w:b/>
              </w:rPr>
              <w:t>Phylogeny &amp; Shared Characters</w:t>
            </w:r>
          </w:p>
          <w:p w14:paraId="6BC5A309" w14:textId="77777777" w:rsidR="00AB3DF2" w:rsidRPr="00DD085A" w:rsidRDefault="00AB3DF2" w:rsidP="00684A98">
            <w:pPr>
              <w:rPr>
                <w:rFonts w:ascii="Cambria" w:hAnsi="Cambria"/>
              </w:rPr>
            </w:pPr>
            <w:r w:rsidRPr="00DD085A">
              <w:rPr>
                <w:rFonts w:ascii="Cambria" w:hAnsi="Cambria"/>
              </w:rPr>
              <w:t>Chapter 26.3 (p.542-548)</w:t>
            </w:r>
          </w:p>
          <w:p w14:paraId="08A07E81" w14:textId="687F049D" w:rsidR="00AB3DF2" w:rsidRPr="00DD085A" w:rsidRDefault="00AB3DF2" w:rsidP="00757957">
            <w:pPr>
              <w:rPr>
                <w:rFonts w:ascii="Cambria" w:hAnsi="Cambria"/>
              </w:rPr>
            </w:pPr>
          </w:p>
        </w:tc>
        <w:tc>
          <w:tcPr>
            <w:tcW w:w="2924" w:type="dxa"/>
            <w:vMerge w:val="restart"/>
          </w:tcPr>
          <w:p w14:paraId="02BEB47B" w14:textId="50E80B9F" w:rsidR="00855439" w:rsidRDefault="00780CC3" w:rsidP="00757957">
            <w:pPr>
              <w:rPr>
                <w:rFonts w:ascii="Cambria" w:hAnsi="Cambria"/>
              </w:rPr>
            </w:pPr>
            <w:hyperlink r:id="rId16" w:history="1">
              <w:r w:rsidR="00855439" w:rsidRPr="00855439">
                <w:rPr>
                  <w:rStyle w:val="Hyperlink"/>
                  <w:rFonts w:ascii="Cambria" w:hAnsi="Cambria"/>
                </w:rPr>
                <w:t>Scientific Evidence for Evolution</w:t>
              </w:r>
            </w:hyperlink>
          </w:p>
          <w:p w14:paraId="7112AD1F" w14:textId="77777777" w:rsidR="00855439" w:rsidRDefault="00855439" w:rsidP="00757957">
            <w:pPr>
              <w:rPr>
                <w:rFonts w:ascii="Cambria" w:hAnsi="Cambria"/>
              </w:rPr>
            </w:pPr>
          </w:p>
          <w:p w14:paraId="5626FEC6" w14:textId="77777777" w:rsidR="00855439" w:rsidRDefault="00780CC3" w:rsidP="00757957">
            <w:pPr>
              <w:rPr>
                <w:rFonts w:ascii="Cambria" w:hAnsi="Cambria"/>
              </w:rPr>
            </w:pPr>
            <w:hyperlink r:id="rId17" w:history="1">
              <w:proofErr w:type="spellStart"/>
              <w:r w:rsidR="00855439" w:rsidRPr="00855439">
                <w:rPr>
                  <w:rStyle w:val="Hyperlink"/>
                  <w:rFonts w:ascii="Cambria" w:hAnsi="Cambria"/>
                </w:rPr>
                <w:t>Phylogenetics</w:t>
              </w:r>
              <w:proofErr w:type="spellEnd"/>
            </w:hyperlink>
          </w:p>
          <w:p w14:paraId="3108E638" w14:textId="77777777" w:rsidR="00DF0AA7" w:rsidRDefault="00DF0AA7" w:rsidP="00757957">
            <w:pPr>
              <w:rPr>
                <w:rFonts w:ascii="Cambria" w:hAnsi="Cambria"/>
              </w:rPr>
            </w:pPr>
          </w:p>
          <w:p w14:paraId="10759818" w14:textId="77777777" w:rsidR="00DF0AA7" w:rsidRDefault="00780CC3" w:rsidP="00757957">
            <w:pPr>
              <w:rPr>
                <w:rFonts w:ascii="Cambria" w:hAnsi="Cambria"/>
              </w:rPr>
            </w:pPr>
            <w:hyperlink r:id="rId18" w:history="1">
              <w:r w:rsidR="00DF0AA7" w:rsidRPr="00DF0AA7">
                <w:rPr>
                  <w:rStyle w:val="Hyperlink"/>
                  <w:rFonts w:ascii="Cambria" w:hAnsi="Cambria"/>
                </w:rPr>
                <w:t>Comparing DNA Sequences</w:t>
              </w:r>
            </w:hyperlink>
          </w:p>
          <w:p w14:paraId="0A588120" w14:textId="77777777" w:rsidR="003B6D5F" w:rsidRDefault="003B6D5F" w:rsidP="00757957">
            <w:pPr>
              <w:rPr>
                <w:rFonts w:ascii="Cambria" w:hAnsi="Cambria"/>
              </w:rPr>
            </w:pPr>
          </w:p>
          <w:p w14:paraId="1021C893" w14:textId="2941DB4E" w:rsidR="003B6D5F" w:rsidRPr="00DD085A" w:rsidRDefault="00780CC3" w:rsidP="00757957">
            <w:pPr>
              <w:rPr>
                <w:rFonts w:ascii="Cambria" w:hAnsi="Cambria"/>
              </w:rPr>
            </w:pPr>
            <w:hyperlink r:id="rId19" w:history="1">
              <w:r w:rsidR="003B6D5F" w:rsidRPr="003B6D5F">
                <w:rPr>
                  <w:rStyle w:val="Hyperlink"/>
                  <w:rFonts w:ascii="Cambria" w:hAnsi="Cambria"/>
                </w:rPr>
                <w:t>Population Modeling</w:t>
              </w:r>
            </w:hyperlink>
          </w:p>
        </w:tc>
      </w:tr>
      <w:tr w:rsidR="00AB3DF2" w:rsidRPr="00DD085A" w14:paraId="1155AA14" w14:textId="77777777" w:rsidTr="002E0266">
        <w:tc>
          <w:tcPr>
            <w:tcW w:w="8769" w:type="dxa"/>
            <w:gridSpan w:val="3"/>
          </w:tcPr>
          <w:p w14:paraId="3542B384" w14:textId="728B8BE9" w:rsidR="00AB3DF2" w:rsidRPr="00DD085A" w:rsidRDefault="00AB3DF2" w:rsidP="00757957">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Molecular, morphological and genetic information of existing and extinct organisms add to our understanding of evolution.</w:t>
            </w:r>
          </w:p>
          <w:p w14:paraId="22E33480" w14:textId="78D09BF6" w:rsidR="00AB3DF2" w:rsidRPr="00DD085A" w:rsidRDefault="00AB3DF2" w:rsidP="00757957">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Fossils can be dated by a variety of methods that provide evidence for evolution. These include the age of the rocks where a fossil is found, the rate of decay of isotopes including carbon-14, the relationships within phylogenetic trees, and the mathematical calculations that take into account information from chemical properties and/or geographical data.</w:t>
            </w:r>
          </w:p>
          <w:p w14:paraId="0161E1EE" w14:textId="77777777" w:rsidR="00AB3DF2" w:rsidRPr="00DD085A" w:rsidRDefault="00AB3DF2" w:rsidP="00757957">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Morphological homologies represent features shared by common ancestry. Vestigial structures are remnants of functional structures, which can be compared to fossils and provide evidence for evolution.</w:t>
            </w:r>
          </w:p>
          <w:p w14:paraId="23250941" w14:textId="77777777" w:rsidR="00AB3DF2" w:rsidRPr="00DD085A" w:rsidRDefault="00AB3DF2" w:rsidP="00757957">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Biochemical and genetic similarities, in particular DNA nucleotide and protein sequences, provide evidence for evolution and ancestry.</w:t>
            </w:r>
          </w:p>
          <w:p w14:paraId="43DB1DEA" w14:textId="77777777" w:rsidR="00AB3DF2" w:rsidRPr="00DD085A" w:rsidRDefault="00AB3DF2" w:rsidP="00757957">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Mathematical models and simulations can be used to illustrate and support evolutionary concepts.</w:t>
            </w:r>
          </w:p>
          <w:p w14:paraId="7BDF82F2" w14:textId="37CD25C5" w:rsidR="00AB3DF2" w:rsidRPr="00DD085A" w:rsidRDefault="00AB3DF2" w:rsidP="00757957">
            <w:pPr>
              <w:pStyle w:val="ListParagraph"/>
              <w:widowControl w:val="0"/>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Analysis of sequence data sets &amp; phylogenetic trees</w:t>
            </w:r>
          </w:p>
          <w:p w14:paraId="2F929FA0" w14:textId="309DB60B" w:rsidR="00AB3DF2" w:rsidRPr="00DD085A" w:rsidRDefault="00AB3DF2" w:rsidP="00757957">
            <w:pPr>
              <w:pStyle w:val="ListParagraph"/>
              <w:widowControl w:val="0"/>
              <w:numPr>
                <w:ilvl w:val="3"/>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Construction of phylogenetic trees based on sequence data</w:t>
            </w:r>
          </w:p>
        </w:tc>
        <w:tc>
          <w:tcPr>
            <w:tcW w:w="2923" w:type="dxa"/>
            <w:gridSpan w:val="2"/>
            <w:vMerge/>
          </w:tcPr>
          <w:p w14:paraId="27027CBE" w14:textId="77777777" w:rsidR="00AB3DF2" w:rsidRPr="00DD085A" w:rsidRDefault="00AB3DF2" w:rsidP="00757957">
            <w:pPr>
              <w:rPr>
                <w:rFonts w:ascii="Cambria" w:hAnsi="Cambria"/>
              </w:rPr>
            </w:pPr>
          </w:p>
        </w:tc>
        <w:tc>
          <w:tcPr>
            <w:tcW w:w="2924" w:type="dxa"/>
            <w:vMerge/>
          </w:tcPr>
          <w:p w14:paraId="257840AB" w14:textId="77777777" w:rsidR="00AB3DF2" w:rsidRPr="00DD085A" w:rsidRDefault="00AB3DF2" w:rsidP="00757957">
            <w:pPr>
              <w:rPr>
                <w:rFonts w:ascii="Cambria" w:hAnsi="Cambria"/>
              </w:rPr>
            </w:pPr>
          </w:p>
        </w:tc>
      </w:tr>
      <w:tr w:rsidR="000D1B9A" w:rsidRPr="00DD085A" w14:paraId="41F9F191" w14:textId="77777777" w:rsidTr="002E0266">
        <w:trPr>
          <w:trHeight w:val="341"/>
        </w:trPr>
        <w:tc>
          <w:tcPr>
            <w:tcW w:w="14616" w:type="dxa"/>
            <w:gridSpan w:val="6"/>
            <w:shd w:val="clear" w:color="auto" w:fill="800000"/>
          </w:tcPr>
          <w:p w14:paraId="072217DB" w14:textId="77777777" w:rsidR="000D1B9A" w:rsidRPr="00DD085A" w:rsidRDefault="000D1B9A"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color w:val="FFFFFF" w:themeColor="background1"/>
              </w:rPr>
            </w:pPr>
            <w:r w:rsidRPr="00DD085A">
              <w:rPr>
                <w:rFonts w:ascii="Cambria" w:hAnsi="Cambria"/>
                <w:b/>
                <w:color w:val="FFFFFF" w:themeColor="background1"/>
              </w:rPr>
              <w:lastRenderedPageBreak/>
              <w:t xml:space="preserve">EK 1.B.1: </w:t>
            </w:r>
            <w:r w:rsidRPr="00DD085A">
              <w:rPr>
                <w:rFonts w:ascii="Cambria" w:hAnsi="Cambria" w:cs="Helvetica"/>
                <w:b/>
                <w:color w:val="FFFFFF" w:themeColor="background1"/>
              </w:rPr>
              <w:t>Organisms share many conserved core processes and features that evolved and are widely distributed among organisms today.</w:t>
            </w:r>
          </w:p>
        </w:tc>
      </w:tr>
      <w:tr w:rsidR="000D1B9A" w:rsidRPr="00DD085A" w14:paraId="5FAFAEE9" w14:textId="77777777" w:rsidTr="002E0266">
        <w:trPr>
          <w:trHeight w:val="935"/>
        </w:trPr>
        <w:tc>
          <w:tcPr>
            <w:tcW w:w="8769" w:type="dxa"/>
            <w:gridSpan w:val="3"/>
          </w:tcPr>
          <w:p w14:paraId="2CB52CAE" w14:textId="77777777" w:rsidR="000D1B9A" w:rsidRPr="00DD085A" w:rsidRDefault="000D1B9A" w:rsidP="00757957">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mbria" w:hAnsi="Cambria" w:cs="Helvetica"/>
              </w:rPr>
            </w:pPr>
            <w:r w:rsidRPr="00DD085A">
              <w:rPr>
                <w:rFonts w:ascii="Cambria" w:hAnsi="Cambria" w:cs="Helvetica"/>
              </w:rPr>
              <w:t>Structural and functional evidence supports the relatedness of all domains.</w:t>
            </w:r>
          </w:p>
          <w:p w14:paraId="3D7FE35B" w14:textId="77777777" w:rsidR="000D1B9A" w:rsidRPr="00DD085A" w:rsidRDefault="000D1B9A" w:rsidP="00757957">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DNA and RNA are carriers of genetic information through transcription, translation and replication.</w:t>
            </w:r>
          </w:p>
          <w:p w14:paraId="6E41F339" w14:textId="77777777" w:rsidR="000D1B9A" w:rsidRPr="00DD085A" w:rsidRDefault="000D1B9A" w:rsidP="00757957">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Major features of the genetic code are shared by all modern living systems.</w:t>
            </w:r>
          </w:p>
          <w:p w14:paraId="731CB163" w14:textId="77777777" w:rsidR="000D1B9A" w:rsidRPr="00DD085A" w:rsidRDefault="000D1B9A" w:rsidP="00757957">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Metabolic pathways are conserved across all currently recognized domains.</w:t>
            </w:r>
          </w:p>
        </w:tc>
        <w:tc>
          <w:tcPr>
            <w:tcW w:w="2923" w:type="dxa"/>
            <w:gridSpan w:val="2"/>
          </w:tcPr>
          <w:p w14:paraId="2A4E97B7" w14:textId="55C1C154" w:rsidR="000D1B9A" w:rsidRPr="00DD085A" w:rsidRDefault="0026289B" w:rsidP="00757957">
            <w:pPr>
              <w:rPr>
                <w:rFonts w:ascii="Cambria" w:hAnsi="Cambria"/>
                <w:b/>
              </w:rPr>
            </w:pPr>
            <w:r w:rsidRPr="00DD085A">
              <w:rPr>
                <w:rFonts w:ascii="Cambria" w:hAnsi="Cambria"/>
                <w:b/>
              </w:rPr>
              <w:t>Central Dogma &amp; the Genetic Code</w:t>
            </w:r>
          </w:p>
          <w:p w14:paraId="05228AD0" w14:textId="77777777" w:rsidR="0026289B" w:rsidRPr="00DD085A" w:rsidRDefault="0026289B" w:rsidP="00757957">
            <w:pPr>
              <w:rPr>
                <w:rFonts w:ascii="Cambria" w:hAnsi="Cambria"/>
              </w:rPr>
            </w:pPr>
            <w:r w:rsidRPr="00DD085A">
              <w:rPr>
                <w:rFonts w:ascii="Cambria" w:hAnsi="Cambria"/>
              </w:rPr>
              <w:t>Chapter 17.1 (p.328-331)</w:t>
            </w:r>
          </w:p>
          <w:p w14:paraId="1933F221" w14:textId="77777777" w:rsidR="0026289B" w:rsidRPr="00DD085A" w:rsidRDefault="0026289B" w:rsidP="00757957">
            <w:pPr>
              <w:rPr>
                <w:rFonts w:ascii="Cambria" w:hAnsi="Cambria"/>
              </w:rPr>
            </w:pPr>
          </w:p>
          <w:p w14:paraId="78DCA80A" w14:textId="77777777" w:rsidR="0026289B" w:rsidRPr="00DD085A" w:rsidRDefault="0026289B" w:rsidP="00757957">
            <w:pPr>
              <w:rPr>
                <w:rFonts w:ascii="Cambria" w:hAnsi="Cambria"/>
                <w:b/>
              </w:rPr>
            </w:pPr>
            <w:r w:rsidRPr="00DD085A">
              <w:rPr>
                <w:rFonts w:ascii="Cambria" w:hAnsi="Cambria"/>
                <w:b/>
              </w:rPr>
              <w:t>Evolutionary Significance of Glycolysis</w:t>
            </w:r>
          </w:p>
          <w:p w14:paraId="4CCF6AF4" w14:textId="77777777" w:rsidR="0026289B" w:rsidRPr="00DD085A" w:rsidRDefault="0026289B" w:rsidP="00757957">
            <w:pPr>
              <w:rPr>
                <w:rFonts w:ascii="Cambria" w:hAnsi="Cambria"/>
              </w:rPr>
            </w:pPr>
            <w:r w:rsidRPr="00DD085A">
              <w:rPr>
                <w:rFonts w:ascii="Cambria" w:hAnsi="Cambria"/>
              </w:rPr>
              <w:t>Chapter 9.5 (p.179)</w:t>
            </w:r>
          </w:p>
          <w:p w14:paraId="2ECE2185" w14:textId="37ECB898" w:rsidR="00F460C3" w:rsidRPr="00DD085A" w:rsidRDefault="00F460C3" w:rsidP="00757957">
            <w:pPr>
              <w:rPr>
                <w:rFonts w:ascii="Cambria" w:hAnsi="Cambria"/>
              </w:rPr>
            </w:pPr>
          </w:p>
        </w:tc>
        <w:tc>
          <w:tcPr>
            <w:tcW w:w="2924" w:type="dxa"/>
          </w:tcPr>
          <w:p w14:paraId="34E8BD37" w14:textId="61FA8CEB" w:rsidR="000D1B9A" w:rsidRPr="00855439" w:rsidRDefault="00780CC3" w:rsidP="00757957">
            <w:pPr>
              <w:rPr>
                <w:rFonts w:ascii="Cambria" w:hAnsi="Cambria"/>
              </w:rPr>
            </w:pPr>
            <w:hyperlink r:id="rId20" w:history="1">
              <w:r w:rsidR="00855439" w:rsidRPr="00855439">
                <w:rPr>
                  <w:rStyle w:val="Hyperlink"/>
                  <w:rFonts w:ascii="Cambria" w:hAnsi="Cambria"/>
                </w:rPr>
                <w:t>Essential Characteristics of Life</w:t>
              </w:r>
            </w:hyperlink>
          </w:p>
        </w:tc>
      </w:tr>
      <w:tr w:rsidR="000D1B9A" w:rsidRPr="00DD085A" w14:paraId="747DEA9E" w14:textId="77777777" w:rsidTr="002E0266">
        <w:trPr>
          <w:trHeight w:val="935"/>
        </w:trPr>
        <w:tc>
          <w:tcPr>
            <w:tcW w:w="8769" w:type="dxa"/>
            <w:gridSpan w:val="3"/>
          </w:tcPr>
          <w:p w14:paraId="71D608DE" w14:textId="44276F7C" w:rsidR="000D1B9A" w:rsidRPr="00DE4FF5" w:rsidRDefault="000D1B9A" w:rsidP="00757957">
            <w:pPr>
              <w:pStyle w:val="ListParagraph"/>
              <w:numPr>
                <w:ilvl w:val="0"/>
                <w:numId w:val="20"/>
              </w:numPr>
              <w:spacing w:after="0"/>
              <w:rPr>
                <w:rFonts w:ascii="Cambria" w:hAnsi="Cambria" w:cs="Helvetica"/>
                <w:color w:val="000000"/>
              </w:rPr>
            </w:pPr>
            <w:r w:rsidRPr="00DE4FF5">
              <w:rPr>
                <w:rFonts w:ascii="Cambria" w:hAnsi="Cambria" w:cs="Helvetica"/>
              </w:rPr>
              <w:t>Structural evidence supports the relatedness of all eukaryotes.</w:t>
            </w:r>
          </w:p>
          <w:p w14:paraId="3B1F1FE4" w14:textId="77777777" w:rsidR="000D1B9A" w:rsidRPr="00DE4FF5" w:rsidRDefault="000D1B9A" w:rsidP="00757957">
            <w:pPr>
              <w:pStyle w:val="ListParagraph"/>
              <w:widowControl w:val="0"/>
              <w:numPr>
                <w:ilvl w:val="3"/>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40"/>
              <w:rPr>
                <w:rFonts w:ascii="Cambria" w:hAnsi="Cambria" w:cs="Helvetica"/>
              </w:rPr>
            </w:pPr>
            <w:r w:rsidRPr="00DE4FF5">
              <w:rPr>
                <w:rFonts w:ascii="Cambria" w:hAnsi="Cambria" w:cs="Helvetica"/>
              </w:rPr>
              <w:t>Cytoskeleton (a network of structural proteins that facilitate cell movement, transport, morphological integrity and organelle transport)</w:t>
            </w:r>
          </w:p>
          <w:p w14:paraId="34172F64" w14:textId="77777777" w:rsidR="000D1B9A" w:rsidRPr="00DE4FF5" w:rsidRDefault="000D1B9A" w:rsidP="00757957">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040"/>
              <w:rPr>
                <w:rFonts w:ascii="Cambria" w:hAnsi="Cambria" w:cs="Helvetica"/>
              </w:rPr>
            </w:pPr>
            <w:r w:rsidRPr="00DE4FF5">
              <w:rPr>
                <w:rFonts w:ascii="Cambria" w:hAnsi="Cambria" w:cs="Helvetica"/>
              </w:rPr>
              <w:t>Membrane-bound organelles (mitochondria and chloroplasts)</w:t>
            </w:r>
          </w:p>
          <w:p w14:paraId="7881E6B1" w14:textId="77777777" w:rsidR="000D1B9A" w:rsidRPr="00DE4FF5" w:rsidRDefault="000D1B9A" w:rsidP="00757957">
            <w:pPr>
              <w:pStyle w:val="ListParagraph"/>
              <w:numPr>
                <w:ilvl w:val="0"/>
                <w:numId w:val="22"/>
              </w:numPr>
              <w:spacing w:after="0"/>
              <w:rPr>
                <w:rFonts w:ascii="Cambria" w:hAnsi="Cambria" w:cs="Helvetica"/>
                <w:color w:val="000000"/>
              </w:rPr>
            </w:pPr>
            <w:r w:rsidRPr="00DE4FF5">
              <w:rPr>
                <w:rFonts w:ascii="Cambria" w:hAnsi="Cambria" w:cs="Helvetica"/>
              </w:rPr>
              <w:t>Endomembrane systems</w:t>
            </w:r>
          </w:p>
        </w:tc>
        <w:tc>
          <w:tcPr>
            <w:tcW w:w="2923" w:type="dxa"/>
            <w:gridSpan w:val="2"/>
          </w:tcPr>
          <w:p w14:paraId="4AF390A5" w14:textId="77777777" w:rsidR="00465DB3" w:rsidRPr="00DE4FF5" w:rsidRDefault="00465DB3" w:rsidP="00757957">
            <w:pPr>
              <w:rPr>
                <w:rFonts w:ascii="Cambria" w:hAnsi="Cambria"/>
                <w:b/>
              </w:rPr>
            </w:pPr>
            <w:r w:rsidRPr="00DE4FF5">
              <w:rPr>
                <w:rFonts w:ascii="Cambria" w:hAnsi="Cambria"/>
                <w:b/>
              </w:rPr>
              <w:t>Cytoskeleton Structure</w:t>
            </w:r>
          </w:p>
          <w:p w14:paraId="7D00EE91" w14:textId="77777777" w:rsidR="00465DB3" w:rsidRPr="00DE4FF5" w:rsidRDefault="00465DB3" w:rsidP="00757957">
            <w:pPr>
              <w:rPr>
                <w:rFonts w:ascii="Cambria" w:hAnsi="Cambria"/>
              </w:rPr>
            </w:pPr>
            <w:r w:rsidRPr="00DE4FF5">
              <w:rPr>
                <w:rFonts w:ascii="Cambria" w:hAnsi="Cambria"/>
              </w:rPr>
              <w:t>Chapter 6.1 (p.113)</w:t>
            </w:r>
          </w:p>
          <w:p w14:paraId="05859D50" w14:textId="77777777" w:rsidR="00465DB3" w:rsidRPr="00DE4FF5" w:rsidRDefault="00465DB3" w:rsidP="00757957">
            <w:pPr>
              <w:rPr>
                <w:rFonts w:ascii="Cambria" w:hAnsi="Cambria"/>
                <w:b/>
              </w:rPr>
            </w:pPr>
          </w:p>
          <w:p w14:paraId="5C54CFAC" w14:textId="19BA60B5" w:rsidR="000D1B9A" w:rsidRPr="00DE4FF5" w:rsidRDefault="00C736F9" w:rsidP="00757957">
            <w:pPr>
              <w:rPr>
                <w:rFonts w:ascii="Cambria" w:hAnsi="Cambria"/>
                <w:b/>
              </w:rPr>
            </w:pPr>
            <w:r w:rsidRPr="00DE4FF5">
              <w:rPr>
                <w:rFonts w:ascii="Cambria" w:hAnsi="Cambria"/>
                <w:b/>
              </w:rPr>
              <w:t>Endosymbiont Theory</w:t>
            </w:r>
          </w:p>
          <w:p w14:paraId="1E1CB99A" w14:textId="4F09051D" w:rsidR="00C736F9" w:rsidRPr="00DE4FF5" w:rsidRDefault="00C736F9" w:rsidP="00757957">
            <w:pPr>
              <w:rPr>
                <w:rFonts w:ascii="Cambria" w:hAnsi="Cambria"/>
              </w:rPr>
            </w:pPr>
            <w:r w:rsidRPr="00DE4FF5">
              <w:rPr>
                <w:rFonts w:ascii="Cambria" w:hAnsi="Cambria"/>
              </w:rPr>
              <w:t>Chapter 6.5 (p.109-110)</w:t>
            </w:r>
          </w:p>
          <w:p w14:paraId="3DB9B5E5" w14:textId="77777777" w:rsidR="00465DB3" w:rsidRPr="00DE4FF5" w:rsidRDefault="00465DB3" w:rsidP="00757957">
            <w:pPr>
              <w:rPr>
                <w:rFonts w:ascii="Cambria" w:hAnsi="Cambria"/>
              </w:rPr>
            </w:pPr>
            <w:r w:rsidRPr="00DE4FF5">
              <w:rPr>
                <w:rFonts w:ascii="Cambria" w:hAnsi="Cambria"/>
              </w:rPr>
              <w:t>Chapter 25.3 (p.516-517)</w:t>
            </w:r>
          </w:p>
          <w:p w14:paraId="1883F82C" w14:textId="77777777" w:rsidR="00465DB3" w:rsidRPr="00DE4FF5" w:rsidRDefault="00465DB3" w:rsidP="00757957">
            <w:pPr>
              <w:rPr>
                <w:rFonts w:ascii="Cambria" w:hAnsi="Cambria"/>
              </w:rPr>
            </w:pPr>
          </w:p>
          <w:p w14:paraId="19D46BA1" w14:textId="77777777" w:rsidR="00465DB3" w:rsidRPr="00DE4FF5" w:rsidRDefault="00465DB3" w:rsidP="00757957">
            <w:pPr>
              <w:rPr>
                <w:rFonts w:ascii="Cambria" w:hAnsi="Cambria"/>
                <w:b/>
              </w:rPr>
            </w:pPr>
            <w:r w:rsidRPr="00DE4FF5">
              <w:rPr>
                <w:rFonts w:ascii="Cambria" w:hAnsi="Cambria"/>
                <w:b/>
              </w:rPr>
              <w:t>Endomembrane System</w:t>
            </w:r>
          </w:p>
          <w:p w14:paraId="623B22D3" w14:textId="77777777" w:rsidR="00465DB3" w:rsidRPr="00DD085A" w:rsidRDefault="00465DB3" w:rsidP="00757957">
            <w:pPr>
              <w:rPr>
                <w:rFonts w:ascii="Cambria" w:hAnsi="Cambria"/>
              </w:rPr>
            </w:pPr>
            <w:r w:rsidRPr="00DE4FF5">
              <w:rPr>
                <w:rFonts w:ascii="Cambria" w:hAnsi="Cambria"/>
              </w:rPr>
              <w:t>Chapter 6.4 (p.104-</w:t>
            </w:r>
            <w:r w:rsidR="00C736F9" w:rsidRPr="00DE4FF5">
              <w:rPr>
                <w:rFonts w:ascii="Cambria" w:hAnsi="Cambria"/>
              </w:rPr>
              <w:t>106)</w:t>
            </w:r>
          </w:p>
          <w:p w14:paraId="2A7C0C90" w14:textId="23C52E0D" w:rsidR="00F460C3" w:rsidRPr="00DD085A" w:rsidRDefault="00F460C3" w:rsidP="00757957">
            <w:pPr>
              <w:rPr>
                <w:rFonts w:ascii="Cambria" w:hAnsi="Cambria"/>
              </w:rPr>
            </w:pPr>
          </w:p>
        </w:tc>
        <w:tc>
          <w:tcPr>
            <w:tcW w:w="2924" w:type="dxa"/>
          </w:tcPr>
          <w:p w14:paraId="73FAB851" w14:textId="618B9C50" w:rsidR="000D1B9A" w:rsidRPr="006544D9" w:rsidRDefault="00780CC3" w:rsidP="00757957">
            <w:pPr>
              <w:rPr>
                <w:rFonts w:ascii="Cambria" w:hAnsi="Cambria"/>
              </w:rPr>
            </w:pPr>
            <w:hyperlink r:id="rId21" w:history="1">
              <w:r w:rsidR="006544D9" w:rsidRPr="006544D9">
                <w:rPr>
                  <w:rStyle w:val="Hyperlink"/>
                  <w:rFonts w:ascii="Cambria" w:hAnsi="Cambria"/>
                </w:rPr>
                <w:t>Endosymbiosis</w:t>
              </w:r>
            </w:hyperlink>
          </w:p>
        </w:tc>
      </w:tr>
      <w:tr w:rsidR="00D53192" w:rsidRPr="00DD085A" w14:paraId="726024E3" w14:textId="77777777" w:rsidTr="002E0266">
        <w:tc>
          <w:tcPr>
            <w:tcW w:w="14616" w:type="dxa"/>
            <w:gridSpan w:val="6"/>
            <w:shd w:val="clear" w:color="auto" w:fill="800000"/>
          </w:tcPr>
          <w:p w14:paraId="3BE8F086" w14:textId="0531C972" w:rsidR="00D53192" w:rsidRPr="00DD085A" w:rsidRDefault="00AF367B"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rPr>
            </w:pPr>
            <w:r w:rsidRPr="00DD085A">
              <w:rPr>
                <w:rFonts w:ascii="Cambria" w:hAnsi="Cambria"/>
                <w:b/>
              </w:rPr>
              <w:t xml:space="preserve">EK 1.B.2: </w:t>
            </w:r>
            <w:r w:rsidRPr="00DD085A">
              <w:rPr>
                <w:rFonts w:ascii="Cambria" w:hAnsi="Cambria" w:cs="Helvetica"/>
                <w:b/>
              </w:rPr>
              <w:t xml:space="preserve">Phylogenetic trees and </w:t>
            </w:r>
            <w:proofErr w:type="spellStart"/>
            <w:r w:rsidRPr="00DD085A">
              <w:rPr>
                <w:rFonts w:ascii="Cambria" w:hAnsi="Cambria" w:cs="Helvetica"/>
                <w:b/>
              </w:rPr>
              <w:t>cladograms</w:t>
            </w:r>
            <w:proofErr w:type="spellEnd"/>
            <w:r w:rsidRPr="00DD085A">
              <w:rPr>
                <w:rFonts w:ascii="Cambria" w:hAnsi="Cambria" w:cs="Helvetica"/>
                <w:b/>
              </w:rPr>
              <w:t xml:space="preserve"> are graphical representations (models) of evolutionary history that can be tested.</w:t>
            </w:r>
          </w:p>
        </w:tc>
      </w:tr>
      <w:tr w:rsidR="00E70B11" w:rsidRPr="00DD085A" w14:paraId="2FF93E0E" w14:textId="77777777" w:rsidTr="002E0266">
        <w:tc>
          <w:tcPr>
            <w:tcW w:w="8769" w:type="dxa"/>
            <w:gridSpan w:val="3"/>
          </w:tcPr>
          <w:p w14:paraId="71173ED7" w14:textId="0B06FC12" w:rsidR="00E70B11" w:rsidRPr="00DD085A" w:rsidRDefault="00E70B11" w:rsidP="00757957">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 xml:space="preserve">Phylogenetic trees and </w:t>
            </w:r>
            <w:proofErr w:type="spellStart"/>
            <w:r w:rsidRPr="00DD085A">
              <w:rPr>
                <w:rFonts w:ascii="Cambria" w:hAnsi="Cambria" w:cs="Helvetica"/>
              </w:rPr>
              <w:t>cladograms</w:t>
            </w:r>
            <w:proofErr w:type="spellEnd"/>
            <w:r w:rsidRPr="00DD085A">
              <w:rPr>
                <w:rFonts w:ascii="Cambria" w:hAnsi="Cambria" w:cs="Helvetica"/>
              </w:rPr>
              <w:t xml:space="preserve"> can represent traits that are either derived or lost due to evolution.</w:t>
            </w:r>
          </w:p>
          <w:p w14:paraId="50A7E024" w14:textId="77777777" w:rsidR="00E70B11" w:rsidRPr="00DD085A" w:rsidRDefault="00E70B11" w:rsidP="00757957">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Number of heart chambers in animals</w:t>
            </w:r>
          </w:p>
          <w:p w14:paraId="56B27A0E" w14:textId="77777777" w:rsidR="00E70B11" w:rsidRPr="00DD085A" w:rsidRDefault="00E70B11" w:rsidP="00757957">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Absence of legs in some sea mammals</w:t>
            </w:r>
          </w:p>
          <w:p w14:paraId="2600F10B" w14:textId="77777777" w:rsidR="00E70B11" w:rsidRPr="00DD085A" w:rsidRDefault="00E70B11" w:rsidP="0075795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ascii="Cambria" w:hAnsi="Cambria" w:cs="Helvetica"/>
              </w:rPr>
            </w:pPr>
          </w:p>
          <w:p w14:paraId="59E58868" w14:textId="0B2D83CC" w:rsidR="00E70B11" w:rsidRPr="00DD085A" w:rsidRDefault="00E70B11" w:rsidP="0075795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ascii="Cambria" w:hAnsi="Cambria" w:cs="Helvetica"/>
              </w:rPr>
            </w:pPr>
          </w:p>
        </w:tc>
        <w:tc>
          <w:tcPr>
            <w:tcW w:w="2923" w:type="dxa"/>
            <w:gridSpan w:val="2"/>
            <w:vMerge w:val="restart"/>
          </w:tcPr>
          <w:p w14:paraId="1366E10F" w14:textId="0A84E5B3" w:rsidR="00E70B11" w:rsidRPr="00DD085A" w:rsidRDefault="00E70B11" w:rsidP="00E70B11">
            <w:pPr>
              <w:rPr>
                <w:rFonts w:ascii="Cambria" w:hAnsi="Cambria"/>
                <w:b/>
              </w:rPr>
            </w:pPr>
            <w:r w:rsidRPr="00DD085A">
              <w:rPr>
                <w:rFonts w:ascii="Cambria" w:hAnsi="Cambria"/>
                <w:b/>
              </w:rPr>
              <w:t>Phylogeny &amp; Evolutionary Relationships</w:t>
            </w:r>
          </w:p>
          <w:p w14:paraId="276CBB8D" w14:textId="77777777" w:rsidR="00E70B11" w:rsidRPr="00DD085A" w:rsidRDefault="00E70B11" w:rsidP="00E70B11">
            <w:pPr>
              <w:rPr>
                <w:rFonts w:ascii="Cambria" w:hAnsi="Cambria"/>
              </w:rPr>
            </w:pPr>
            <w:r w:rsidRPr="00DD085A">
              <w:rPr>
                <w:rFonts w:ascii="Cambria" w:hAnsi="Cambria"/>
              </w:rPr>
              <w:t>Chapter 26.1 (p.536-540)</w:t>
            </w:r>
          </w:p>
          <w:p w14:paraId="1163DA8E" w14:textId="77777777" w:rsidR="00E70B11" w:rsidRPr="00DD085A" w:rsidRDefault="00E70B11" w:rsidP="00E70B11">
            <w:pPr>
              <w:rPr>
                <w:rFonts w:ascii="Cambria" w:hAnsi="Cambria"/>
              </w:rPr>
            </w:pPr>
          </w:p>
          <w:p w14:paraId="2E3E6491" w14:textId="77777777" w:rsidR="00AD54F9" w:rsidRPr="00DD085A" w:rsidRDefault="00AD54F9" w:rsidP="00E70B11">
            <w:pPr>
              <w:rPr>
                <w:rFonts w:ascii="Cambria" w:hAnsi="Cambria"/>
                <w:b/>
              </w:rPr>
            </w:pPr>
            <w:r w:rsidRPr="00DD085A">
              <w:rPr>
                <w:rFonts w:ascii="Cambria" w:hAnsi="Cambria"/>
                <w:b/>
              </w:rPr>
              <w:t>Evolutionary Variation in Circulation</w:t>
            </w:r>
          </w:p>
          <w:p w14:paraId="2AA4D33D" w14:textId="77777777" w:rsidR="00AD54F9" w:rsidRPr="00DD085A" w:rsidRDefault="00AD54F9" w:rsidP="00E70B11">
            <w:pPr>
              <w:rPr>
                <w:rFonts w:ascii="Cambria" w:hAnsi="Cambria"/>
              </w:rPr>
            </w:pPr>
            <w:r w:rsidRPr="00DD085A">
              <w:rPr>
                <w:rFonts w:ascii="Cambria" w:hAnsi="Cambria"/>
              </w:rPr>
              <w:t>Chapter 42 (p.898-902)</w:t>
            </w:r>
          </w:p>
          <w:p w14:paraId="49571791" w14:textId="77777777" w:rsidR="00AD54F9" w:rsidRPr="00DD085A" w:rsidRDefault="00AD54F9" w:rsidP="00E70B11">
            <w:pPr>
              <w:rPr>
                <w:rFonts w:ascii="Cambria" w:hAnsi="Cambria"/>
              </w:rPr>
            </w:pPr>
          </w:p>
          <w:p w14:paraId="3EC43441" w14:textId="77777777" w:rsidR="00E70B11" w:rsidRPr="00DD085A" w:rsidRDefault="00E70B11" w:rsidP="00E70B11">
            <w:pPr>
              <w:rPr>
                <w:rFonts w:ascii="Cambria" w:hAnsi="Cambria"/>
                <w:b/>
              </w:rPr>
            </w:pPr>
            <w:r w:rsidRPr="00DD085A">
              <w:rPr>
                <w:rFonts w:ascii="Cambria" w:hAnsi="Cambria"/>
                <w:b/>
              </w:rPr>
              <w:t>Inferring Phylogeny from Morphological &amp; Molecular Data</w:t>
            </w:r>
          </w:p>
          <w:p w14:paraId="614A83E9" w14:textId="77777777" w:rsidR="00E70B11" w:rsidRPr="00DD085A" w:rsidRDefault="00E70B11" w:rsidP="00E70B11">
            <w:pPr>
              <w:rPr>
                <w:rFonts w:ascii="Cambria" w:hAnsi="Cambria"/>
              </w:rPr>
            </w:pPr>
            <w:r w:rsidRPr="00DD085A">
              <w:rPr>
                <w:rFonts w:ascii="Cambria" w:hAnsi="Cambria"/>
              </w:rPr>
              <w:t>Chapter 26.2 (p.540-542)</w:t>
            </w:r>
          </w:p>
          <w:p w14:paraId="02B35D96" w14:textId="77777777" w:rsidR="000372EE" w:rsidRPr="00DD085A" w:rsidRDefault="000372EE" w:rsidP="00E70B11">
            <w:pPr>
              <w:rPr>
                <w:rFonts w:ascii="Cambria" w:hAnsi="Cambria"/>
              </w:rPr>
            </w:pPr>
          </w:p>
          <w:p w14:paraId="3619F219" w14:textId="77777777" w:rsidR="000372EE" w:rsidRPr="00DD085A" w:rsidRDefault="000372EE" w:rsidP="00E70B11">
            <w:pPr>
              <w:rPr>
                <w:rFonts w:ascii="Cambria" w:hAnsi="Cambria"/>
                <w:b/>
              </w:rPr>
            </w:pPr>
            <w:r w:rsidRPr="00DD085A">
              <w:rPr>
                <w:rFonts w:ascii="Cambria" w:hAnsi="Cambria"/>
                <w:b/>
              </w:rPr>
              <w:t>Phylogeny &amp; Shared Characters</w:t>
            </w:r>
          </w:p>
          <w:p w14:paraId="6BE0E9ED" w14:textId="77777777" w:rsidR="000372EE" w:rsidRPr="00DD085A" w:rsidRDefault="000372EE" w:rsidP="00E70B11">
            <w:pPr>
              <w:rPr>
                <w:rFonts w:ascii="Cambria" w:hAnsi="Cambria"/>
              </w:rPr>
            </w:pPr>
            <w:r w:rsidRPr="00DD085A">
              <w:rPr>
                <w:rFonts w:ascii="Cambria" w:hAnsi="Cambria"/>
              </w:rPr>
              <w:t>Chapter 26.3 (p.542-548)</w:t>
            </w:r>
          </w:p>
          <w:p w14:paraId="2E7B22B5" w14:textId="77777777" w:rsidR="000372EE" w:rsidRPr="00DD085A" w:rsidRDefault="000372EE" w:rsidP="00E70B11">
            <w:pPr>
              <w:rPr>
                <w:rFonts w:ascii="Cambria" w:hAnsi="Cambria"/>
              </w:rPr>
            </w:pPr>
          </w:p>
          <w:p w14:paraId="44EF4C1A" w14:textId="77777777" w:rsidR="000372EE" w:rsidRPr="00DD085A" w:rsidRDefault="000372EE" w:rsidP="00E70B11">
            <w:pPr>
              <w:rPr>
                <w:rFonts w:ascii="Cambria" w:hAnsi="Cambria"/>
                <w:b/>
              </w:rPr>
            </w:pPr>
            <w:r w:rsidRPr="00DD085A">
              <w:rPr>
                <w:rFonts w:ascii="Cambria" w:hAnsi="Cambria"/>
                <w:b/>
              </w:rPr>
              <w:t>Revising Phylogenies</w:t>
            </w:r>
          </w:p>
          <w:p w14:paraId="11B3E54D" w14:textId="77777777" w:rsidR="000372EE" w:rsidRPr="00DD085A" w:rsidRDefault="000372EE" w:rsidP="00E70B11">
            <w:pPr>
              <w:rPr>
                <w:rFonts w:ascii="Cambria" w:hAnsi="Cambria"/>
              </w:rPr>
            </w:pPr>
            <w:r w:rsidRPr="00DD085A">
              <w:rPr>
                <w:rFonts w:ascii="Cambria" w:hAnsi="Cambria"/>
              </w:rPr>
              <w:t>Chapter 26.6 (p.551-553)</w:t>
            </w:r>
          </w:p>
          <w:p w14:paraId="4C47032F" w14:textId="77777777" w:rsidR="00F460C3" w:rsidRPr="00DD085A" w:rsidRDefault="00F460C3" w:rsidP="00E70B11">
            <w:pPr>
              <w:rPr>
                <w:rFonts w:ascii="Cambria" w:hAnsi="Cambria"/>
              </w:rPr>
            </w:pPr>
          </w:p>
          <w:p w14:paraId="55AED346" w14:textId="695B0A26" w:rsidR="00F460C3" w:rsidRPr="00DD085A" w:rsidRDefault="00F460C3" w:rsidP="00E70B11">
            <w:pPr>
              <w:rPr>
                <w:rFonts w:ascii="Cambria" w:hAnsi="Cambria"/>
              </w:rPr>
            </w:pPr>
          </w:p>
        </w:tc>
        <w:tc>
          <w:tcPr>
            <w:tcW w:w="2924" w:type="dxa"/>
            <w:vMerge w:val="restart"/>
          </w:tcPr>
          <w:p w14:paraId="307098E2" w14:textId="77777777" w:rsidR="00E70B11" w:rsidRDefault="00780CC3" w:rsidP="00757957">
            <w:pPr>
              <w:rPr>
                <w:rFonts w:ascii="Cambria" w:hAnsi="Cambria"/>
              </w:rPr>
            </w:pPr>
            <w:hyperlink r:id="rId22" w:history="1">
              <w:proofErr w:type="spellStart"/>
              <w:r w:rsidR="008F32E7" w:rsidRPr="00855439">
                <w:rPr>
                  <w:rStyle w:val="Hyperlink"/>
                  <w:rFonts w:ascii="Cambria" w:hAnsi="Cambria"/>
                </w:rPr>
                <w:t>Phylogenetics</w:t>
              </w:r>
              <w:proofErr w:type="spellEnd"/>
            </w:hyperlink>
          </w:p>
          <w:p w14:paraId="6AA5D6B0" w14:textId="77777777" w:rsidR="00DF0AA7" w:rsidRDefault="00DF0AA7" w:rsidP="00757957">
            <w:pPr>
              <w:rPr>
                <w:rFonts w:ascii="Cambria" w:hAnsi="Cambria"/>
              </w:rPr>
            </w:pPr>
          </w:p>
          <w:p w14:paraId="2EEC07F0" w14:textId="772A0DCD" w:rsidR="00DF0AA7" w:rsidRPr="00DD085A" w:rsidRDefault="00780CC3" w:rsidP="00757957">
            <w:pPr>
              <w:rPr>
                <w:rFonts w:ascii="Cambria" w:hAnsi="Cambria"/>
              </w:rPr>
            </w:pPr>
            <w:hyperlink r:id="rId23" w:history="1">
              <w:r w:rsidR="00DF0AA7" w:rsidRPr="00DF0AA7">
                <w:rPr>
                  <w:rStyle w:val="Hyperlink"/>
                  <w:rFonts w:ascii="Cambria" w:hAnsi="Cambria"/>
                </w:rPr>
                <w:t>Comparing DNA Sequences</w:t>
              </w:r>
            </w:hyperlink>
          </w:p>
        </w:tc>
      </w:tr>
      <w:tr w:rsidR="00E70B11" w:rsidRPr="00DD085A" w14:paraId="16D2717C" w14:textId="77777777" w:rsidTr="002E0266">
        <w:tc>
          <w:tcPr>
            <w:tcW w:w="8769" w:type="dxa"/>
            <w:gridSpan w:val="3"/>
          </w:tcPr>
          <w:p w14:paraId="1F77AA5D" w14:textId="77777777" w:rsidR="00E70B11" w:rsidRPr="00DD085A" w:rsidRDefault="00E70B11" w:rsidP="00757957">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 xml:space="preserve">Phylogenetic trees and </w:t>
            </w:r>
            <w:proofErr w:type="spellStart"/>
            <w:r w:rsidRPr="00DD085A">
              <w:rPr>
                <w:rFonts w:ascii="Cambria" w:hAnsi="Cambria" w:cs="Helvetica"/>
              </w:rPr>
              <w:t>cladograms</w:t>
            </w:r>
            <w:proofErr w:type="spellEnd"/>
            <w:r w:rsidRPr="00DD085A">
              <w:rPr>
                <w:rFonts w:ascii="Cambria" w:hAnsi="Cambria" w:cs="Helvetica"/>
              </w:rPr>
              <w:t xml:space="preserve"> illustrate speciation that has occurred, in that relatedness of any two groups on the tree is shown by how recently two groups had a common ancestor.</w:t>
            </w:r>
          </w:p>
          <w:p w14:paraId="6FFEBDD0" w14:textId="2D2FEC98" w:rsidR="00F460C3" w:rsidRPr="00DD085A" w:rsidRDefault="00F460C3" w:rsidP="00F460C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tcPr>
          <w:p w14:paraId="1AC4C0E9" w14:textId="77777777" w:rsidR="00E70B11" w:rsidRPr="00DD085A" w:rsidRDefault="00E70B11" w:rsidP="00757957">
            <w:pPr>
              <w:rPr>
                <w:rFonts w:ascii="Cambria" w:hAnsi="Cambria"/>
              </w:rPr>
            </w:pPr>
          </w:p>
        </w:tc>
        <w:tc>
          <w:tcPr>
            <w:tcW w:w="2924" w:type="dxa"/>
            <w:vMerge/>
          </w:tcPr>
          <w:p w14:paraId="0929774D" w14:textId="77777777" w:rsidR="00E70B11" w:rsidRPr="00DD085A" w:rsidRDefault="00E70B11" w:rsidP="00757957">
            <w:pPr>
              <w:rPr>
                <w:rFonts w:ascii="Cambria" w:hAnsi="Cambria"/>
              </w:rPr>
            </w:pPr>
          </w:p>
        </w:tc>
      </w:tr>
      <w:tr w:rsidR="00E70B11" w:rsidRPr="00DD085A" w14:paraId="095C3956" w14:textId="77777777" w:rsidTr="002E0266">
        <w:tc>
          <w:tcPr>
            <w:tcW w:w="8769" w:type="dxa"/>
            <w:gridSpan w:val="3"/>
          </w:tcPr>
          <w:p w14:paraId="3D707CFC" w14:textId="77777777" w:rsidR="00E70B11" w:rsidRPr="00DD085A" w:rsidRDefault="00E70B11" w:rsidP="00757957">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 xml:space="preserve">Phylogenetic trees and </w:t>
            </w:r>
            <w:proofErr w:type="spellStart"/>
            <w:r w:rsidRPr="00DD085A">
              <w:rPr>
                <w:rFonts w:ascii="Cambria" w:hAnsi="Cambria" w:cs="Helvetica"/>
              </w:rPr>
              <w:t>cladograms</w:t>
            </w:r>
            <w:proofErr w:type="spellEnd"/>
            <w:r w:rsidRPr="00DD085A">
              <w:rPr>
                <w:rFonts w:ascii="Cambria" w:hAnsi="Cambria" w:cs="Helvetica"/>
              </w:rPr>
              <w:t xml:space="preserve"> can be constructed from morphological similarities of living or fossil species, and from DNA and protein sequence similarities, by employing computer programs that have sophisticated ways of measuring and representing relatedness among organisms.</w:t>
            </w:r>
          </w:p>
          <w:p w14:paraId="37137FD1" w14:textId="0EEA757B" w:rsidR="00F460C3" w:rsidRPr="00DD085A" w:rsidRDefault="00F460C3" w:rsidP="00F460C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tcPr>
          <w:p w14:paraId="021B53DD" w14:textId="77777777" w:rsidR="00E70B11" w:rsidRPr="00DD085A" w:rsidRDefault="00E70B11" w:rsidP="00757957">
            <w:pPr>
              <w:rPr>
                <w:rFonts w:ascii="Cambria" w:hAnsi="Cambria"/>
              </w:rPr>
            </w:pPr>
          </w:p>
        </w:tc>
        <w:tc>
          <w:tcPr>
            <w:tcW w:w="2924" w:type="dxa"/>
            <w:vMerge/>
          </w:tcPr>
          <w:p w14:paraId="6D6CFE14" w14:textId="77777777" w:rsidR="00E70B11" w:rsidRPr="00DD085A" w:rsidRDefault="00E70B11" w:rsidP="00757957">
            <w:pPr>
              <w:rPr>
                <w:rFonts w:ascii="Cambria" w:hAnsi="Cambria"/>
              </w:rPr>
            </w:pPr>
          </w:p>
        </w:tc>
      </w:tr>
      <w:tr w:rsidR="00E70B11" w:rsidRPr="00DD085A" w14:paraId="25E8EA21" w14:textId="77777777" w:rsidTr="002E0266">
        <w:tc>
          <w:tcPr>
            <w:tcW w:w="8769" w:type="dxa"/>
            <w:gridSpan w:val="3"/>
          </w:tcPr>
          <w:p w14:paraId="52583223" w14:textId="1B9F589E" w:rsidR="00E70B11" w:rsidRPr="00DD085A" w:rsidRDefault="00E70B11" w:rsidP="00757957">
            <w:pPr>
              <w:pStyle w:val="ListParagraph"/>
              <w:numPr>
                <w:ilvl w:val="0"/>
                <w:numId w:val="4"/>
              </w:numPr>
              <w:tabs>
                <w:tab w:val="left" w:pos="4880"/>
              </w:tabs>
              <w:spacing w:after="0" w:line="240" w:lineRule="auto"/>
              <w:rPr>
                <w:rFonts w:ascii="Cambria" w:hAnsi="Cambria" w:cs="Helvetica"/>
              </w:rPr>
            </w:pPr>
            <w:r w:rsidRPr="00DD085A">
              <w:rPr>
                <w:rFonts w:ascii="Cambria" w:hAnsi="Cambria" w:cs="Helvetica"/>
              </w:rPr>
              <w:t xml:space="preserve">Phylogenetic trees and </w:t>
            </w:r>
            <w:proofErr w:type="spellStart"/>
            <w:r w:rsidRPr="00DD085A">
              <w:rPr>
                <w:rFonts w:ascii="Cambria" w:hAnsi="Cambria" w:cs="Helvetica"/>
              </w:rPr>
              <w:t>cladograms</w:t>
            </w:r>
            <w:proofErr w:type="spellEnd"/>
            <w:r w:rsidRPr="00DD085A">
              <w:rPr>
                <w:rFonts w:ascii="Cambria" w:hAnsi="Cambria" w:cs="Helvetica"/>
              </w:rPr>
              <w:t xml:space="preserve"> are dynamic (i.e., phylogenetic trees and </w:t>
            </w:r>
            <w:proofErr w:type="spellStart"/>
            <w:r w:rsidRPr="00DD085A">
              <w:rPr>
                <w:rFonts w:ascii="Cambria" w:hAnsi="Cambria" w:cs="Helvetica"/>
              </w:rPr>
              <w:t>cladograms</w:t>
            </w:r>
            <w:proofErr w:type="spellEnd"/>
            <w:r w:rsidRPr="00DD085A">
              <w:rPr>
                <w:rFonts w:ascii="Cambria" w:hAnsi="Cambria" w:cs="Helvetica"/>
              </w:rPr>
              <w:t xml:space="preserve"> are constantly being revised), based on the biological data used, new mathematical and computational ideas, and current and emerging knowledge.</w:t>
            </w:r>
          </w:p>
        </w:tc>
        <w:tc>
          <w:tcPr>
            <w:tcW w:w="2923" w:type="dxa"/>
            <w:gridSpan w:val="2"/>
            <w:vMerge/>
          </w:tcPr>
          <w:p w14:paraId="1C88548A" w14:textId="77777777" w:rsidR="00E70B11" w:rsidRPr="00DD085A" w:rsidRDefault="00E70B11" w:rsidP="00757957">
            <w:pPr>
              <w:rPr>
                <w:rFonts w:ascii="Cambria" w:hAnsi="Cambria"/>
              </w:rPr>
            </w:pPr>
          </w:p>
        </w:tc>
        <w:tc>
          <w:tcPr>
            <w:tcW w:w="2924" w:type="dxa"/>
            <w:vMerge/>
          </w:tcPr>
          <w:p w14:paraId="351FF438" w14:textId="77777777" w:rsidR="00E70B11" w:rsidRPr="00DD085A" w:rsidRDefault="00E70B11" w:rsidP="00757957">
            <w:pPr>
              <w:rPr>
                <w:rFonts w:ascii="Cambria" w:hAnsi="Cambria"/>
              </w:rPr>
            </w:pPr>
          </w:p>
        </w:tc>
      </w:tr>
      <w:tr w:rsidR="00063DA8" w:rsidRPr="00DD085A" w14:paraId="10E825C8" w14:textId="77777777" w:rsidTr="002E0266">
        <w:tc>
          <w:tcPr>
            <w:tcW w:w="14616" w:type="dxa"/>
            <w:gridSpan w:val="6"/>
            <w:shd w:val="clear" w:color="auto" w:fill="800000"/>
          </w:tcPr>
          <w:p w14:paraId="07A6466B" w14:textId="01A8E3D9" w:rsidR="00063DA8" w:rsidRPr="00DD085A" w:rsidRDefault="00063DA8"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color w:val="FFFFFF" w:themeColor="background1"/>
              </w:rPr>
            </w:pPr>
            <w:r w:rsidRPr="00DD085A">
              <w:rPr>
                <w:rFonts w:ascii="Cambria" w:hAnsi="Cambria"/>
                <w:b/>
                <w:color w:val="FFFFFF" w:themeColor="background1"/>
              </w:rPr>
              <w:lastRenderedPageBreak/>
              <w:t xml:space="preserve">EK 1.C.1: </w:t>
            </w:r>
            <w:r w:rsidRPr="00DD085A">
              <w:rPr>
                <w:rFonts w:ascii="Cambria" w:hAnsi="Cambria" w:cs="Helvetica"/>
                <w:b/>
                <w:color w:val="FFFFFF" w:themeColor="background1"/>
              </w:rPr>
              <w:t>Speciation and extinction have occurred throughout the Earth’s history.</w:t>
            </w:r>
          </w:p>
        </w:tc>
      </w:tr>
      <w:tr w:rsidR="00A012D3" w:rsidRPr="00DD085A" w14:paraId="6CD0E965" w14:textId="77777777" w:rsidTr="002E0266">
        <w:tc>
          <w:tcPr>
            <w:tcW w:w="8769" w:type="dxa"/>
            <w:gridSpan w:val="3"/>
          </w:tcPr>
          <w:p w14:paraId="5C794849" w14:textId="77777777" w:rsidR="00A012D3" w:rsidRPr="00DD085A" w:rsidRDefault="00A012D3" w:rsidP="0075795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Speciation rates can vary, especially when adaptive radiation occurs when new habitats become available.</w:t>
            </w:r>
          </w:p>
          <w:p w14:paraId="12355EDA" w14:textId="443A6819" w:rsidR="00937042" w:rsidRPr="00DD085A" w:rsidRDefault="00937042" w:rsidP="009370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vMerge w:val="restart"/>
          </w:tcPr>
          <w:p w14:paraId="73C30473" w14:textId="77777777" w:rsidR="00A012D3" w:rsidRPr="00DD085A" w:rsidRDefault="00A012D3" w:rsidP="00757957">
            <w:pPr>
              <w:rPr>
                <w:rFonts w:ascii="Cambria" w:hAnsi="Cambria"/>
                <w:b/>
              </w:rPr>
            </w:pPr>
            <w:r w:rsidRPr="00DD085A">
              <w:rPr>
                <w:rFonts w:ascii="Cambria" w:hAnsi="Cambria"/>
                <w:b/>
              </w:rPr>
              <w:t>Patterns of Speciation</w:t>
            </w:r>
          </w:p>
          <w:p w14:paraId="47FA1049" w14:textId="77777777" w:rsidR="00A012D3" w:rsidRPr="00DD085A" w:rsidRDefault="00A012D3" w:rsidP="00757957">
            <w:pPr>
              <w:rPr>
                <w:rFonts w:ascii="Cambria" w:hAnsi="Cambria"/>
              </w:rPr>
            </w:pPr>
            <w:r w:rsidRPr="00DD085A">
              <w:rPr>
                <w:rFonts w:ascii="Cambria" w:hAnsi="Cambria"/>
              </w:rPr>
              <w:t>Chapter 24.4 (p.501-504)</w:t>
            </w:r>
          </w:p>
          <w:p w14:paraId="094F4AB7" w14:textId="77777777" w:rsidR="00A012D3" w:rsidRPr="00DD085A" w:rsidRDefault="00A012D3" w:rsidP="00757957">
            <w:pPr>
              <w:rPr>
                <w:rFonts w:ascii="Cambria" w:hAnsi="Cambria"/>
              </w:rPr>
            </w:pPr>
          </w:p>
          <w:p w14:paraId="41F1F226" w14:textId="77777777" w:rsidR="00A012D3" w:rsidRPr="00DD085A" w:rsidRDefault="00A012D3" w:rsidP="00757957">
            <w:pPr>
              <w:rPr>
                <w:rFonts w:ascii="Cambria" w:hAnsi="Cambria"/>
                <w:b/>
              </w:rPr>
            </w:pPr>
            <w:r w:rsidRPr="00DD085A">
              <w:rPr>
                <w:rFonts w:ascii="Cambria" w:hAnsi="Cambria"/>
                <w:b/>
              </w:rPr>
              <w:t>Speciation and Extinction Rates</w:t>
            </w:r>
          </w:p>
          <w:p w14:paraId="2484941C" w14:textId="230BB04F" w:rsidR="00A012D3" w:rsidRPr="00DD085A" w:rsidRDefault="00A012D3" w:rsidP="00757957">
            <w:pPr>
              <w:rPr>
                <w:rFonts w:ascii="Cambria" w:hAnsi="Cambria"/>
              </w:rPr>
            </w:pPr>
            <w:r w:rsidRPr="00DD085A">
              <w:rPr>
                <w:rFonts w:ascii="Cambria" w:hAnsi="Cambria"/>
              </w:rPr>
              <w:t>Chapter 25.4 (p.519-524)</w:t>
            </w:r>
          </w:p>
        </w:tc>
        <w:tc>
          <w:tcPr>
            <w:tcW w:w="2924" w:type="dxa"/>
            <w:vMerge w:val="restart"/>
          </w:tcPr>
          <w:p w14:paraId="6844C7F3" w14:textId="32DDA944" w:rsidR="008F32E7" w:rsidRDefault="00780CC3" w:rsidP="00757957">
            <w:pPr>
              <w:rPr>
                <w:rFonts w:ascii="Cambria" w:hAnsi="Cambria"/>
              </w:rPr>
            </w:pPr>
            <w:hyperlink r:id="rId24" w:history="1">
              <w:r w:rsidR="008F32E7" w:rsidRPr="008F32E7">
                <w:rPr>
                  <w:rStyle w:val="Hyperlink"/>
                  <w:rFonts w:ascii="Cambria" w:hAnsi="Cambria"/>
                </w:rPr>
                <w:t>Speciation</w:t>
              </w:r>
            </w:hyperlink>
          </w:p>
          <w:p w14:paraId="7CB36F9D" w14:textId="77777777" w:rsidR="008F32E7" w:rsidRDefault="008F32E7" w:rsidP="00757957">
            <w:pPr>
              <w:rPr>
                <w:rFonts w:ascii="Cambria" w:hAnsi="Cambria"/>
              </w:rPr>
            </w:pPr>
          </w:p>
          <w:p w14:paraId="0D32B185" w14:textId="68BC651D" w:rsidR="008F32E7" w:rsidRPr="00DD085A" w:rsidRDefault="00780CC3" w:rsidP="00757957">
            <w:pPr>
              <w:rPr>
                <w:rFonts w:ascii="Cambria" w:hAnsi="Cambria"/>
              </w:rPr>
            </w:pPr>
            <w:hyperlink r:id="rId25" w:history="1">
              <w:r w:rsidR="008F32E7" w:rsidRPr="008F32E7">
                <w:rPr>
                  <w:rStyle w:val="Hyperlink"/>
                  <w:rFonts w:ascii="Cambria" w:hAnsi="Cambria"/>
                </w:rPr>
                <w:t>Speciation and Extinction</w:t>
              </w:r>
            </w:hyperlink>
          </w:p>
        </w:tc>
      </w:tr>
      <w:tr w:rsidR="00A012D3" w:rsidRPr="00DD085A" w14:paraId="1DA84C69" w14:textId="77777777" w:rsidTr="002E0266">
        <w:tc>
          <w:tcPr>
            <w:tcW w:w="8769" w:type="dxa"/>
            <w:gridSpan w:val="3"/>
          </w:tcPr>
          <w:p w14:paraId="76A72AA2" w14:textId="5F4B5690" w:rsidR="00A012D3" w:rsidRPr="00DD085A" w:rsidRDefault="00A012D3" w:rsidP="00757957">
            <w:pPr>
              <w:pStyle w:val="ListParagraph"/>
              <w:numPr>
                <w:ilvl w:val="0"/>
                <w:numId w:val="6"/>
              </w:numPr>
              <w:spacing w:after="0" w:line="240" w:lineRule="auto"/>
              <w:rPr>
                <w:rFonts w:ascii="Cambria" w:hAnsi="Cambria" w:cs="Helvetica"/>
              </w:rPr>
            </w:pPr>
            <w:r w:rsidRPr="00DD085A">
              <w:rPr>
                <w:rFonts w:ascii="Cambria" w:hAnsi="Cambria" w:cs="Helvetica"/>
              </w:rPr>
              <w:t>Species extinction rates are rapid at times of ecological stress.</w:t>
            </w:r>
          </w:p>
          <w:p w14:paraId="4D2B30A4" w14:textId="2804471B" w:rsidR="00A012D3" w:rsidRPr="00DD085A" w:rsidRDefault="00A012D3" w:rsidP="00757957">
            <w:pPr>
              <w:pStyle w:val="ListParagraph"/>
              <w:numPr>
                <w:ilvl w:val="0"/>
                <w:numId w:val="7"/>
              </w:numPr>
              <w:spacing w:after="0" w:line="240" w:lineRule="auto"/>
              <w:rPr>
                <w:rFonts w:ascii="Cambria" w:hAnsi="Cambria" w:cs="Helvetica"/>
              </w:rPr>
            </w:pPr>
            <w:r w:rsidRPr="00DD085A">
              <w:rPr>
                <w:rFonts w:ascii="Cambria" w:hAnsi="Cambria" w:cs="Helvetica"/>
              </w:rPr>
              <w:t>Five major extinctions</w:t>
            </w:r>
          </w:p>
        </w:tc>
        <w:tc>
          <w:tcPr>
            <w:tcW w:w="2923" w:type="dxa"/>
            <w:gridSpan w:val="2"/>
            <w:vMerge/>
          </w:tcPr>
          <w:p w14:paraId="0CF5EA15" w14:textId="77777777" w:rsidR="00A012D3" w:rsidRPr="00DD085A" w:rsidRDefault="00A012D3" w:rsidP="00757957">
            <w:pPr>
              <w:rPr>
                <w:rFonts w:ascii="Cambria" w:hAnsi="Cambria"/>
              </w:rPr>
            </w:pPr>
          </w:p>
        </w:tc>
        <w:tc>
          <w:tcPr>
            <w:tcW w:w="2924" w:type="dxa"/>
            <w:vMerge/>
          </w:tcPr>
          <w:p w14:paraId="5121EDB0" w14:textId="77777777" w:rsidR="00A012D3" w:rsidRPr="00DD085A" w:rsidRDefault="00A012D3" w:rsidP="00757957">
            <w:pPr>
              <w:rPr>
                <w:rFonts w:ascii="Cambria" w:hAnsi="Cambria"/>
              </w:rPr>
            </w:pPr>
          </w:p>
        </w:tc>
      </w:tr>
      <w:tr w:rsidR="00063DA8" w:rsidRPr="00DD085A" w14:paraId="13E24679" w14:textId="77777777" w:rsidTr="002E0266">
        <w:tc>
          <w:tcPr>
            <w:tcW w:w="14616" w:type="dxa"/>
            <w:gridSpan w:val="6"/>
            <w:shd w:val="clear" w:color="auto" w:fill="800000"/>
          </w:tcPr>
          <w:p w14:paraId="7A4A6A70" w14:textId="60BB3E78" w:rsidR="00063DA8" w:rsidRPr="00DD085A" w:rsidRDefault="00063DA8"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color w:val="FFFFFF" w:themeColor="background1"/>
              </w:rPr>
            </w:pPr>
            <w:r w:rsidRPr="00DD085A">
              <w:rPr>
                <w:rFonts w:ascii="Cambria" w:hAnsi="Cambria"/>
                <w:b/>
                <w:color w:val="FFFFFF" w:themeColor="background1"/>
              </w:rPr>
              <w:t xml:space="preserve">EK 1.C.2: </w:t>
            </w:r>
            <w:r w:rsidRPr="00DD085A">
              <w:rPr>
                <w:rFonts w:ascii="Cambria" w:hAnsi="Cambria" w:cs="Helvetica"/>
                <w:b/>
                <w:color w:val="FFFFFF" w:themeColor="background1"/>
              </w:rPr>
              <w:t>Speciation may occur when two populations become reproductively isolated from each other.</w:t>
            </w:r>
          </w:p>
        </w:tc>
      </w:tr>
      <w:tr w:rsidR="008F32E7" w:rsidRPr="00DD085A" w14:paraId="7D4C23D8" w14:textId="77777777" w:rsidTr="002E0266">
        <w:tc>
          <w:tcPr>
            <w:tcW w:w="8769" w:type="dxa"/>
            <w:gridSpan w:val="3"/>
          </w:tcPr>
          <w:p w14:paraId="0FA38C25" w14:textId="5E8633B4" w:rsidR="008F32E7" w:rsidRPr="00DD085A" w:rsidRDefault="008F32E7" w:rsidP="00757957">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 xml:space="preserve">Speciation results in diversity of life forms. </w:t>
            </w:r>
            <w:proofErr w:type="gramStart"/>
            <w:r w:rsidRPr="00DD085A">
              <w:rPr>
                <w:rFonts w:ascii="Cambria" w:hAnsi="Cambria" w:cs="Helvetica"/>
              </w:rPr>
              <w:t>Species can be physically separated by a geographic barrier such as an ocean or a mountain range, or various pre-and post-zygotic mechanisms can maintain reproductive isolation and prevent gene flow</w:t>
            </w:r>
            <w:proofErr w:type="gramEnd"/>
            <w:r w:rsidRPr="00DD085A">
              <w:rPr>
                <w:rFonts w:ascii="Cambria" w:hAnsi="Cambria" w:cs="Helvetica"/>
              </w:rPr>
              <w:t>.</w:t>
            </w:r>
          </w:p>
        </w:tc>
        <w:tc>
          <w:tcPr>
            <w:tcW w:w="2923" w:type="dxa"/>
            <w:gridSpan w:val="2"/>
          </w:tcPr>
          <w:p w14:paraId="7DF2E048" w14:textId="77777777" w:rsidR="008F32E7" w:rsidRPr="00DD085A" w:rsidRDefault="008F32E7" w:rsidP="00757957">
            <w:pPr>
              <w:rPr>
                <w:rFonts w:ascii="Cambria" w:hAnsi="Cambria"/>
                <w:b/>
              </w:rPr>
            </w:pPr>
            <w:r w:rsidRPr="00DD085A">
              <w:rPr>
                <w:rFonts w:ascii="Cambria" w:hAnsi="Cambria"/>
                <w:b/>
              </w:rPr>
              <w:t>Reproductive Isolation</w:t>
            </w:r>
          </w:p>
          <w:p w14:paraId="4B6B7896" w14:textId="77777777" w:rsidR="008F32E7" w:rsidRPr="00DD085A" w:rsidRDefault="008F32E7" w:rsidP="00757957">
            <w:pPr>
              <w:rPr>
                <w:rFonts w:ascii="Cambria" w:hAnsi="Cambria"/>
              </w:rPr>
            </w:pPr>
            <w:r w:rsidRPr="00DD085A">
              <w:rPr>
                <w:rFonts w:ascii="Cambria" w:hAnsi="Cambria"/>
              </w:rPr>
              <w:t>Chapter 24.1 (p.488-492)</w:t>
            </w:r>
          </w:p>
          <w:p w14:paraId="5DD27783" w14:textId="77777777" w:rsidR="008F32E7" w:rsidRPr="00DD085A" w:rsidRDefault="008F32E7" w:rsidP="00757957">
            <w:pPr>
              <w:rPr>
                <w:rFonts w:ascii="Cambria" w:hAnsi="Cambria"/>
              </w:rPr>
            </w:pPr>
            <w:r w:rsidRPr="00DD085A">
              <w:rPr>
                <w:rFonts w:ascii="Cambria" w:hAnsi="Cambria"/>
              </w:rPr>
              <w:t>Chapter 24.2 (p.493-498)</w:t>
            </w:r>
          </w:p>
          <w:p w14:paraId="10442E7A" w14:textId="4C0CEE4D" w:rsidR="008F32E7" w:rsidRPr="00DD085A" w:rsidRDefault="008F32E7" w:rsidP="00757957">
            <w:pPr>
              <w:rPr>
                <w:rFonts w:ascii="Cambria" w:hAnsi="Cambria"/>
              </w:rPr>
            </w:pPr>
          </w:p>
        </w:tc>
        <w:tc>
          <w:tcPr>
            <w:tcW w:w="2924" w:type="dxa"/>
            <w:vMerge w:val="restart"/>
          </w:tcPr>
          <w:p w14:paraId="3E670CF2" w14:textId="77777777" w:rsidR="008F32E7" w:rsidRDefault="00780CC3" w:rsidP="008F32E7">
            <w:pPr>
              <w:rPr>
                <w:rFonts w:ascii="Cambria" w:hAnsi="Cambria"/>
              </w:rPr>
            </w:pPr>
            <w:hyperlink r:id="rId26" w:history="1">
              <w:r w:rsidR="008F32E7" w:rsidRPr="008F32E7">
                <w:rPr>
                  <w:rStyle w:val="Hyperlink"/>
                  <w:rFonts w:ascii="Cambria" w:hAnsi="Cambria"/>
                </w:rPr>
                <w:t>Speciation</w:t>
              </w:r>
            </w:hyperlink>
          </w:p>
          <w:p w14:paraId="1268793B" w14:textId="77777777" w:rsidR="008F32E7" w:rsidRDefault="008F32E7" w:rsidP="008F32E7">
            <w:pPr>
              <w:rPr>
                <w:rFonts w:ascii="Cambria" w:hAnsi="Cambria"/>
              </w:rPr>
            </w:pPr>
          </w:p>
          <w:p w14:paraId="22B7B94A" w14:textId="4CFF93B1" w:rsidR="008F32E7" w:rsidRPr="00DD085A" w:rsidRDefault="00780CC3" w:rsidP="008F32E7">
            <w:pPr>
              <w:rPr>
                <w:rFonts w:ascii="Cambria" w:hAnsi="Cambria"/>
              </w:rPr>
            </w:pPr>
            <w:hyperlink r:id="rId27" w:history="1">
              <w:r w:rsidR="008F32E7" w:rsidRPr="008F32E7">
                <w:rPr>
                  <w:rStyle w:val="Hyperlink"/>
                  <w:rFonts w:ascii="Cambria" w:hAnsi="Cambria"/>
                </w:rPr>
                <w:t>Speciation and Extinction</w:t>
              </w:r>
            </w:hyperlink>
          </w:p>
        </w:tc>
      </w:tr>
      <w:tr w:rsidR="008F32E7" w:rsidRPr="00DD085A" w14:paraId="1C1EE3FC" w14:textId="77777777" w:rsidTr="002E0266">
        <w:tc>
          <w:tcPr>
            <w:tcW w:w="8769" w:type="dxa"/>
            <w:gridSpan w:val="3"/>
          </w:tcPr>
          <w:p w14:paraId="3EDDC271" w14:textId="77777777" w:rsidR="008F32E7" w:rsidRPr="00DD085A" w:rsidRDefault="008F32E7" w:rsidP="00757957">
            <w:pPr>
              <w:pStyle w:val="ListParagraph"/>
              <w:numPr>
                <w:ilvl w:val="0"/>
                <w:numId w:val="8"/>
              </w:numPr>
              <w:tabs>
                <w:tab w:val="left" w:pos="1100"/>
              </w:tabs>
              <w:spacing w:after="0" w:line="240" w:lineRule="auto"/>
              <w:rPr>
                <w:rFonts w:ascii="Cambria" w:hAnsi="Cambria" w:cs="Helvetica"/>
              </w:rPr>
            </w:pPr>
            <w:r w:rsidRPr="00DD085A">
              <w:rPr>
                <w:rFonts w:ascii="Cambria" w:hAnsi="Cambria" w:cs="Helvetica"/>
              </w:rPr>
              <w:t>New species arise from reproductive isolation over time, which can involve scales of hundreds of thousands or even millions of years, or speciation can occur rapidly through mechanisms such as polyploidy in plants.</w:t>
            </w:r>
          </w:p>
          <w:p w14:paraId="42E0CB58" w14:textId="74FDEA28" w:rsidR="008F32E7" w:rsidRPr="00DD085A" w:rsidRDefault="008F32E7" w:rsidP="00937042">
            <w:pPr>
              <w:pStyle w:val="ListParagraph"/>
              <w:tabs>
                <w:tab w:val="left" w:pos="1100"/>
              </w:tabs>
              <w:spacing w:after="0" w:line="240" w:lineRule="auto"/>
              <w:ind w:left="360"/>
              <w:rPr>
                <w:rFonts w:ascii="Cambria" w:hAnsi="Cambria" w:cs="Helvetica"/>
              </w:rPr>
            </w:pPr>
          </w:p>
        </w:tc>
        <w:tc>
          <w:tcPr>
            <w:tcW w:w="2923" w:type="dxa"/>
            <w:gridSpan w:val="2"/>
          </w:tcPr>
          <w:p w14:paraId="6ABC6D60" w14:textId="77777777" w:rsidR="008F32E7" w:rsidRPr="00DD085A" w:rsidRDefault="008F32E7" w:rsidP="00937042">
            <w:pPr>
              <w:rPr>
                <w:rFonts w:ascii="Cambria" w:hAnsi="Cambria"/>
                <w:b/>
              </w:rPr>
            </w:pPr>
            <w:r w:rsidRPr="00DD085A">
              <w:rPr>
                <w:rFonts w:ascii="Cambria" w:hAnsi="Cambria"/>
                <w:b/>
              </w:rPr>
              <w:t>Patterns of Speciation</w:t>
            </w:r>
          </w:p>
          <w:p w14:paraId="59BCE659" w14:textId="77777777" w:rsidR="008F32E7" w:rsidRPr="00DD085A" w:rsidRDefault="008F32E7" w:rsidP="00937042">
            <w:pPr>
              <w:rPr>
                <w:rFonts w:ascii="Cambria" w:hAnsi="Cambria"/>
              </w:rPr>
            </w:pPr>
            <w:r w:rsidRPr="00DD085A">
              <w:rPr>
                <w:rFonts w:ascii="Cambria" w:hAnsi="Cambria"/>
              </w:rPr>
              <w:t>Chapter 24.4 (p.501-504)</w:t>
            </w:r>
          </w:p>
          <w:p w14:paraId="44E5CE94" w14:textId="77777777" w:rsidR="008F32E7" w:rsidRPr="00DD085A" w:rsidRDefault="008F32E7" w:rsidP="00757957">
            <w:pPr>
              <w:rPr>
                <w:rFonts w:ascii="Cambria" w:hAnsi="Cambria"/>
              </w:rPr>
            </w:pPr>
          </w:p>
        </w:tc>
        <w:tc>
          <w:tcPr>
            <w:tcW w:w="2924" w:type="dxa"/>
            <w:vMerge/>
          </w:tcPr>
          <w:p w14:paraId="3F32D4EA" w14:textId="77777777" w:rsidR="008F32E7" w:rsidRPr="00DD085A" w:rsidRDefault="008F32E7" w:rsidP="00757957">
            <w:pPr>
              <w:rPr>
                <w:rFonts w:ascii="Cambria" w:hAnsi="Cambria"/>
              </w:rPr>
            </w:pPr>
          </w:p>
        </w:tc>
      </w:tr>
      <w:tr w:rsidR="00456E1E" w:rsidRPr="00DD085A" w14:paraId="5DCDCA5B" w14:textId="77777777" w:rsidTr="002E0266">
        <w:tc>
          <w:tcPr>
            <w:tcW w:w="14616" w:type="dxa"/>
            <w:gridSpan w:val="6"/>
            <w:shd w:val="clear" w:color="auto" w:fill="800000"/>
          </w:tcPr>
          <w:p w14:paraId="58E4D50A" w14:textId="40E63551" w:rsidR="00456E1E" w:rsidRPr="00DD085A" w:rsidRDefault="00456E1E" w:rsidP="00757957">
            <w:pPr>
              <w:rPr>
                <w:rFonts w:ascii="Cambria" w:hAnsi="Cambria"/>
                <w:b/>
                <w:color w:val="FFFFFF" w:themeColor="background1"/>
              </w:rPr>
            </w:pPr>
            <w:r w:rsidRPr="00DD085A">
              <w:rPr>
                <w:rFonts w:ascii="Cambria" w:hAnsi="Cambria" w:cs="Helvetica"/>
                <w:b/>
                <w:color w:val="FFFFFF" w:themeColor="background1"/>
              </w:rPr>
              <w:t>EK 1.C.3: Populations of organisms continue to evolve.</w:t>
            </w:r>
          </w:p>
        </w:tc>
      </w:tr>
      <w:tr w:rsidR="00456E1E" w:rsidRPr="00DD085A" w14:paraId="24BDB20C" w14:textId="77777777" w:rsidTr="002E0266">
        <w:tc>
          <w:tcPr>
            <w:tcW w:w="8769" w:type="dxa"/>
            <w:gridSpan w:val="3"/>
          </w:tcPr>
          <w:p w14:paraId="2EC570DC" w14:textId="77777777" w:rsidR="00456E1E" w:rsidRPr="00DD085A" w:rsidRDefault="00456E1E" w:rsidP="00757957">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Scientific evidence supports the idea that evolution has occurred in all species.</w:t>
            </w:r>
          </w:p>
          <w:p w14:paraId="6A0E7134" w14:textId="469B8618" w:rsidR="00675DD3" w:rsidRPr="00DD085A" w:rsidRDefault="00675DD3" w:rsidP="00675DD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Cambria" w:hAnsi="Cambria" w:cs="Helvetica"/>
              </w:rPr>
            </w:pPr>
          </w:p>
        </w:tc>
        <w:tc>
          <w:tcPr>
            <w:tcW w:w="2923" w:type="dxa"/>
            <w:gridSpan w:val="2"/>
          </w:tcPr>
          <w:p w14:paraId="404180B7" w14:textId="2C40F01A" w:rsidR="00456E1E" w:rsidRPr="00DD085A" w:rsidRDefault="002F74F9" w:rsidP="00757957">
            <w:pPr>
              <w:rPr>
                <w:rFonts w:ascii="Cambria" w:hAnsi="Cambria"/>
                <w:b/>
              </w:rPr>
            </w:pPr>
            <w:r w:rsidRPr="00DD085A">
              <w:rPr>
                <w:rFonts w:ascii="Cambria" w:hAnsi="Cambria"/>
                <w:b/>
              </w:rPr>
              <w:t>Key Events in Life’s History</w:t>
            </w:r>
          </w:p>
          <w:p w14:paraId="5247F008" w14:textId="77777777" w:rsidR="002F74F9" w:rsidRPr="00DD085A" w:rsidRDefault="002F74F9" w:rsidP="00757957">
            <w:pPr>
              <w:rPr>
                <w:rFonts w:ascii="Cambria" w:hAnsi="Cambria"/>
              </w:rPr>
            </w:pPr>
            <w:r w:rsidRPr="00DD085A">
              <w:rPr>
                <w:rFonts w:ascii="Cambria" w:hAnsi="Cambria"/>
              </w:rPr>
              <w:t>Chapter 25.3 (p.514-519)</w:t>
            </w:r>
          </w:p>
          <w:p w14:paraId="4F2F7519" w14:textId="77777777" w:rsidR="002F74F9" w:rsidRPr="00DD085A" w:rsidRDefault="002F74F9" w:rsidP="00757957">
            <w:pPr>
              <w:rPr>
                <w:rFonts w:ascii="Cambria" w:hAnsi="Cambria"/>
              </w:rPr>
            </w:pPr>
          </w:p>
          <w:p w14:paraId="5A2FD376" w14:textId="77777777" w:rsidR="002F74F9" w:rsidRPr="00DD085A" w:rsidRDefault="002F74F9" w:rsidP="002F74F9">
            <w:pPr>
              <w:rPr>
                <w:rFonts w:ascii="Cambria" w:hAnsi="Cambria"/>
                <w:b/>
              </w:rPr>
            </w:pPr>
            <w:r w:rsidRPr="00DD085A">
              <w:rPr>
                <w:rFonts w:ascii="Cambria" w:hAnsi="Cambria"/>
                <w:b/>
              </w:rPr>
              <w:t>Changes in Regulation of Developmental Genes</w:t>
            </w:r>
          </w:p>
          <w:p w14:paraId="5F558CA8" w14:textId="77777777" w:rsidR="002F74F9" w:rsidRPr="00DD085A" w:rsidRDefault="002F74F9" w:rsidP="002F74F9">
            <w:pPr>
              <w:rPr>
                <w:rFonts w:ascii="Cambria" w:hAnsi="Cambria"/>
              </w:rPr>
            </w:pPr>
            <w:r w:rsidRPr="00DD085A">
              <w:rPr>
                <w:rFonts w:ascii="Cambria" w:hAnsi="Cambria"/>
              </w:rPr>
              <w:t>Chapter 25.5 (p.525-529)</w:t>
            </w:r>
          </w:p>
          <w:p w14:paraId="16D32F5F" w14:textId="77777777" w:rsidR="002F74F9" w:rsidRPr="00DD085A" w:rsidRDefault="002F74F9" w:rsidP="002F74F9">
            <w:pPr>
              <w:rPr>
                <w:rFonts w:ascii="Cambria" w:hAnsi="Cambria"/>
              </w:rPr>
            </w:pPr>
          </w:p>
          <w:p w14:paraId="4450D56B" w14:textId="77777777" w:rsidR="002F74F9" w:rsidRPr="00DD085A" w:rsidRDefault="002F74F9" w:rsidP="002F74F9">
            <w:pPr>
              <w:rPr>
                <w:rFonts w:ascii="Cambria" w:hAnsi="Cambria"/>
                <w:b/>
              </w:rPr>
            </w:pPr>
            <w:r w:rsidRPr="00DD085A">
              <w:rPr>
                <w:rFonts w:ascii="Cambria" w:hAnsi="Cambria"/>
                <w:b/>
              </w:rPr>
              <w:t>Evolution is Not Goal Oriented</w:t>
            </w:r>
          </w:p>
          <w:p w14:paraId="4719D7DE" w14:textId="6C183DB7" w:rsidR="002F74F9" w:rsidRPr="00DD085A" w:rsidRDefault="002F74F9" w:rsidP="002F74F9">
            <w:pPr>
              <w:rPr>
                <w:rFonts w:ascii="Cambria" w:hAnsi="Cambria"/>
              </w:rPr>
            </w:pPr>
            <w:r w:rsidRPr="00DD085A">
              <w:rPr>
                <w:rFonts w:ascii="Cambria" w:hAnsi="Cambria"/>
              </w:rPr>
              <w:t>Chapter 25.6 (p.529-531)</w:t>
            </w:r>
          </w:p>
        </w:tc>
        <w:tc>
          <w:tcPr>
            <w:tcW w:w="2924" w:type="dxa"/>
          </w:tcPr>
          <w:p w14:paraId="42CFE0D9" w14:textId="77777777" w:rsidR="00E36948" w:rsidRDefault="00780CC3" w:rsidP="00E36948">
            <w:pPr>
              <w:rPr>
                <w:rFonts w:ascii="Cambria" w:hAnsi="Cambria"/>
              </w:rPr>
            </w:pPr>
            <w:hyperlink r:id="rId28" w:history="1">
              <w:r w:rsidR="00E36948" w:rsidRPr="00C6505D">
                <w:rPr>
                  <w:rStyle w:val="Hyperlink"/>
                  <w:rFonts w:ascii="Cambria" w:hAnsi="Cambria"/>
                </w:rPr>
                <w:t>Abiogenesis</w:t>
              </w:r>
            </w:hyperlink>
          </w:p>
          <w:p w14:paraId="3BF1B096" w14:textId="77777777" w:rsidR="00E36948" w:rsidRDefault="00E36948" w:rsidP="00E36948">
            <w:pPr>
              <w:rPr>
                <w:rFonts w:ascii="Cambria" w:hAnsi="Cambria"/>
              </w:rPr>
            </w:pPr>
          </w:p>
          <w:p w14:paraId="5F89E467" w14:textId="056A0E56" w:rsidR="00E36948" w:rsidRDefault="00780CC3" w:rsidP="00E36948">
            <w:pPr>
              <w:rPr>
                <w:rFonts w:ascii="Cambria" w:hAnsi="Cambria"/>
              </w:rPr>
            </w:pPr>
            <w:hyperlink r:id="rId29" w:history="1">
              <w:r w:rsidR="00E36948" w:rsidRPr="00C6505D">
                <w:rPr>
                  <w:rStyle w:val="Hyperlink"/>
                  <w:rFonts w:ascii="Cambria" w:hAnsi="Cambria"/>
                </w:rPr>
                <w:t>The Origin of Life: Scientific Evidence</w:t>
              </w:r>
            </w:hyperlink>
          </w:p>
          <w:p w14:paraId="457B42C7" w14:textId="42103678" w:rsidR="00E36948" w:rsidRPr="00DD085A" w:rsidRDefault="00E36948" w:rsidP="00E36948">
            <w:pPr>
              <w:rPr>
                <w:rFonts w:ascii="Cambria" w:hAnsi="Cambria"/>
              </w:rPr>
            </w:pPr>
          </w:p>
        </w:tc>
      </w:tr>
      <w:tr w:rsidR="00456E1E" w:rsidRPr="00DD085A" w14:paraId="057FB2F9" w14:textId="77777777" w:rsidTr="002E0266">
        <w:tc>
          <w:tcPr>
            <w:tcW w:w="8769" w:type="dxa"/>
            <w:gridSpan w:val="3"/>
          </w:tcPr>
          <w:p w14:paraId="2BF4BE25" w14:textId="7001F9A5" w:rsidR="00456E1E" w:rsidRPr="00DD085A" w:rsidRDefault="00456E1E" w:rsidP="00757957">
            <w:pPr>
              <w:pStyle w:val="ListParagraph"/>
              <w:numPr>
                <w:ilvl w:val="0"/>
                <w:numId w:val="9"/>
              </w:numPr>
              <w:spacing w:after="0" w:line="240" w:lineRule="auto"/>
              <w:rPr>
                <w:rFonts w:ascii="Cambria" w:hAnsi="Cambria" w:cs="Helvetica"/>
              </w:rPr>
            </w:pPr>
            <w:r w:rsidRPr="00DD085A">
              <w:rPr>
                <w:rFonts w:ascii="Cambria" w:hAnsi="Cambria" w:cs="Helvetica"/>
              </w:rPr>
              <w:t>Scientific evidence supports the idea that evolution continues to occur.</w:t>
            </w:r>
          </w:p>
          <w:p w14:paraId="614D3FD9" w14:textId="77777777" w:rsidR="00456E1E" w:rsidRPr="00DD085A" w:rsidRDefault="00456E1E" w:rsidP="00757957">
            <w:pPr>
              <w:pStyle w:val="ListParagraph"/>
              <w:numPr>
                <w:ilvl w:val="0"/>
                <w:numId w:val="10"/>
              </w:numPr>
              <w:spacing w:after="0" w:line="240" w:lineRule="auto"/>
              <w:rPr>
                <w:rFonts w:ascii="Cambria" w:hAnsi="Cambria" w:cs="Helvetica"/>
              </w:rPr>
            </w:pPr>
            <w:r w:rsidRPr="00DD085A">
              <w:rPr>
                <w:rFonts w:ascii="Cambria" w:hAnsi="Cambria" w:cs="Helvetica"/>
              </w:rPr>
              <w:t>Antibiotic resistance in bacteria</w:t>
            </w:r>
          </w:p>
          <w:p w14:paraId="5604C453" w14:textId="77777777" w:rsidR="00675DD3" w:rsidRPr="00DD085A" w:rsidRDefault="00456E1E" w:rsidP="00757957">
            <w:pPr>
              <w:pStyle w:val="ListParagraph"/>
              <w:numPr>
                <w:ilvl w:val="0"/>
                <w:numId w:val="10"/>
              </w:numPr>
              <w:spacing w:after="0" w:line="240" w:lineRule="auto"/>
              <w:rPr>
                <w:rFonts w:ascii="Cambria" w:hAnsi="Cambria" w:cs="Helvetica"/>
              </w:rPr>
            </w:pPr>
            <w:r w:rsidRPr="00DD085A">
              <w:rPr>
                <w:rFonts w:ascii="Cambria" w:hAnsi="Cambria" w:cs="Helvetica"/>
              </w:rPr>
              <w:t>Observations of phe</w:t>
            </w:r>
            <w:r w:rsidR="00675DD3" w:rsidRPr="00DD085A">
              <w:rPr>
                <w:rFonts w:ascii="Cambria" w:hAnsi="Cambria" w:cs="Helvetica"/>
              </w:rPr>
              <w:t>notypic change in a population</w:t>
            </w:r>
          </w:p>
          <w:p w14:paraId="6787661C" w14:textId="133DDA0F" w:rsidR="00456E1E" w:rsidRPr="00DD085A" w:rsidRDefault="00456E1E" w:rsidP="00675DD3">
            <w:pPr>
              <w:pStyle w:val="ListParagraph"/>
              <w:numPr>
                <w:ilvl w:val="1"/>
                <w:numId w:val="10"/>
              </w:numPr>
              <w:spacing w:after="0" w:line="240" w:lineRule="auto"/>
              <w:rPr>
                <w:rFonts w:ascii="Cambria" w:hAnsi="Cambria" w:cs="Helvetica"/>
              </w:rPr>
            </w:pPr>
            <w:r w:rsidRPr="00DD085A">
              <w:rPr>
                <w:rFonts w:ascii="Cambria" w:hAnsi="Cambria" w:cs="Helvetica"/>
              </w:rPr>
              <w:t>Grant’s observations of Da</w:t>
            </w:r>
            <w:r w:rsidR="00675DD3" w:rsidRPr="00DD085A">
              <w:rPr>
                <w:rFonts w:ascii="Cambria" w:hAnsi="Cambria" w:cs="Helvetica"/>
              </w:rPr>
              <w:t>rwin’s finches in the Galapagos</w:t>
            </w:r>
          </w:p>
          <w:p w14:paraId="10266221" w14:textId="1B32385D" w:rsidR="00675DD3" w:rsidRPr="00DD085A" w:rsidRDefault="00675DD3" w:rsidP="00675DD3">
            <w:pPr>
              <w:pStyle w:val="ListParagraph"/>
              <w:spacing w:after="0" w:line="240" w:lineRule="auto"/>
              <w:ind w:left="2520"/>
              <w:rPr>
                <w:rFonts w:ascii="Cambria" w:hAnsi="Cambria" w:cs="Helvetica"/>
              </w:rPr>
            </w:pPr>
          </w:p>
        </w:tc>
        <w:tc>
          <w:tcPr>
            <w:tcW w:w="2923" w:type="dxa"/>
            <w:gridSpan w:val="2"/>
          </w:tcPr>
          <w:p w14:paraId="6DF56850" w14:textId="77777777" w:rsidR="002F74F9" w:rsidRPr="00DD085A" w:rsidRDefault="002F74F9" w:rsidP="002F74F9">
            <w:pPr>
              <w:rPr>
                <w:rFonts w:ascii="Cambria" w:hAnsi="Cambria"/>
                <w:b/>
              </w:rPr>
            </w:pPr>
            <w:r w:rsidRPr="00DD085A">
              <w:rPr>
                <w:rFonts w:ascii="Cambria" w:hAnsi="Cambria"/>
                <w:b/>
              </w:rPr>
              <w:t>Drug-Resistant Bacteria</w:t>
            </w:r>
          </w:p>
          <w:p w14:paraId="2B8F489B" w14:textId="7AAFAB09" w:rsidR="00456E1E" w:rsidRPr="00DD085A" w:rsidRDefault="002F74F9" w:rsidP="002F74F9">
            <w:pPr>
              <w:rPr>
                <w:rFonts w:ascii="Cambria" w:hAnsi="Cambria"/>
              </w:rPr>
            </w:pPr>
            <w:r w:rsidRPr="00DD085A">
              <w:rPr>
                <w:rFonts w:ascii="Cambria" w:hAnsi="Cambria"/>
              </w:rPr>
              <w:t>Chapter 22.3 (p.461-462)</w:t>
            </w:r>
          </w:p>
        </w:tc>
        <w:tc>
          <w:tcPr>
            <w:tcW w:w="2924" w:type="dxa"/>
          </w:tcPr>
          <w:p w14:paraId="32E13A20" w14:textId="605644B5" w:rsidR="00456E1E" w:rsidRPr="00DD085A" w:rsidRDefault="00780CC3" w:rsidP="00757957">
            <w:pPr>
              <w:rPr>
                <w:rFonts w:ascii="Cambria" w:hAnsi="Cambria"/>
              </w:rPr>
            </w:pPr>
            <w:hyperlink r:id="rId30" w:history="1">
              <w:r w:rsidR="0087071B" w:rsidRPr="0087071B">
                <w:rPr>
                  <w:rStyle w:val="Hyperlink"/>
                  <w:rFonts w:ascii="Cambria" w:hAnsi="Cambria"/>
                </w:rPr>
                <w:t>Evolution Continues</w:t>
              </w:r>
            </w:hyperlink>
          </w:p>
        </w:tc>
      </w:tr>
      <w:tr w:rsidR="0082317C" w:rsidRPr="00DD085A" w14:paraId="2459D5C2" w14:textId="77777777" w:rsidTr="002E0266">
        <w:tc>
          <w:tcPr>
            <w:tcW w:w="14616" w:type="dxa"/>
            <w:gridSpan w:val="6"/>
            <w:shd w:val="clear" w:color="auto" w:fill="800000"/>
          </w:tcPr>
          <w:p w14:paraId="2DEE26F8" w14:textId="77777777" w:rsidR="0082317C" w:rsidRPr="00DD085A" w:rsidRDefault="0082317C"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color w:val="FFFFFF" w:themeColor="background1"/>
              </w:rPr>
            </w:pPr>
            <w:r w:rsidRPr="00DD085A">
              <w:rPr>
                <w:rFonts w:ascii="Cambria" w:hAnsi="Cambria"/>
                <w:b/>
                <w:color w:val="FFFFFF" w:themeColor="background1"/>
              </w:rPr>
              <w:t xml:space="preserve">EK 3.C.1: </w:t>
            </w:r>
            <w:r w:rsidRPr="00DD085A">
              <w:rPr>
                <w:rFonts w:ascii="Cambria" w:hAnsi="Cambria" w:cs="Helvetica"/>
                <w:b/>
                <w:color w:val="FFFFFF" w:themeColor="background1"/>
              </w:rPr>
              <w:t>Changes in genotype can result in changes in phenotype.</w:t>
            </w:r>
          </w:p>
        </w:tc>
      </w:tr>
      <w:tr w:rsidR="0082317C" w:rsidRPr="00DD085A" w14:paraId="055DFB35" w14:textId="77777777" w:rsidTr="002E0266">
        <w:tc>
          <w:tcPr>
            <w:tcW w:w="8769" w:type="dxa"/>
            <w:gridSpan w:val="3"/>
          </w:tcPr>
          <w:p w14:paraId="66300869" w14:textId="7161ABBF" w:rsidR="0082317C" w:rsidRPr="00DD085A" w:rsidRDefault="0082317C" w:rsidP="00757957">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color w:val="000000"/>
              </w:rPr>
              <w:t>Changes in genotype may affect phenotypes that are subject to natural selection. Genetic changes that enhance survival and reproduction can be selected by environmental conditions.</w:t>
            </w:r>
          </w:p>
          <w:p w14:paraId="5CDFE3FB" w14:textId="143A0913" w:rsidR="0082317C" w:rsidRPr="00DD085A" w:rsidRDefault="0082317C" w:rsidP="00757957">
            <w:pPr>
              <w:pStyle w:val="ListParagraph"/>
              <w:numPr>
                <w:ilvl w:val="0"/>
                <w:numId w:val="16"/>
              </w:numPr>
              <w:spacing w:after="0" w:line="240" w:lineRule="auto"/>
              <w:rPr>
                <w:rFonts w:ascii="Cambria" w:hAnsi="Cambria" w:cs="Helvetica"/>
                <w:color w:val="000000"/>
              </w:rPr>
            </w:pPr>
            <w:r w:rsidRPr="00DD085A">
              <w:rPr>
                <w:rFonts w:ascii="Cambria" w:hAnsi="Cambria" w:cs="Helvetica"/>
                <w:color w:val="000000"/>
              </w:rPr>
              <w:t>Selection results in evolutionary change.</w:t>
            </w:r>
          </w:p>
          <w:p w14:paraId="1970753B" w14:textId="77777777" w:rsidR="0082317C" w:rsidRPr="00DD085A" w:rsidRDefault="0082317C" w:rsidP="00757957">
            <w:pPr>
              <w:pStyle w:val="ListParagraph"/>
              <w:numPr>
                <w:ilvl w:val="0"/>
                <w:numId w:val="17"/>
              </w:numPr>
              <w:spacing w:after="0" w:line="240" w:lineRule="auto"/>
              <w:rPr>
                <w:rFonts w:ascii="Cambria" w:hAnsi="Cambria" w:cs="Helvetica"/>
              </w:rPr>
            </w:pPr>
            <w:r w:rsidRPr="00DD085A">
              <w:rPr>
                <w:rFonts w:ascii="Cambria" w:hAnsi="Cambria" w:cs="Helvetica"/>
              </w:rPr>
              <w:t>Antibiotic resistance</w:t>
            </w:r>
          </w:p>
          <w:p w14:paraId="309DD116" w14:textId="4B06A6E9" w:rsidR="0082317C" w:rsidRPr="00DD085A" w:rsidRDefault="0082317C" w:rsidP="00757957">
            <w:pPr>
              <w:pStyle w:val="ListParagraph"/>
              <w:numPr>
                <w:ilvl w:val="0"/>
                <w:numId w:val="17"/>
              </w:numPr>
              <w:spacing w:after="0" w:line="240" w:lineRule="auto"/>
              <w:rPr>
                <w:rFonts w:ascii="Cambria" w:hAnsi="Cambria" w:cs="Helvetica"/>
              </w:rPr>
            </w:pPr>
            <w:r w:rsidRPr="00DD085A">
              <w:rPr>
                <w:rFonts w:ascii="Cambria" w:hAnsi="Cambria" w:cs="Helvetica"/>
              </w:rPr>
              <w:t>Sickle cell and heterozygote advantage</w:t>
            </w:r>
          </w:p>
        </w:tc>
        <w:tc>
          <w:tcPr>
            <w:tcW w:w="2923" w:type="dxa"/>
            <w:gridSpan w:val="2"/>
          </w:tcPr>
          <w:p w14:paraId="226C1D85" w14:textId="77777777" w:rsidR="000004D3" w:rsidRPr="00DD085A" w:rsidRDefault="000004D3" w:rsidP="000004D3">
            <w:pPr>
              <w:rPr>
                <w:rFonts w:ascii="Cambria" w:hAnsi="Cambria"/>
                <w:b/>
              </w:rPr>
            </w:pPr>
            <w:r w:rsidRPr="00DD085A">
              <w:rPr>
                <w:rFonts w:ascii="Cambria" w:hAnsi="Cambria"/>
                <w:b/>
              </w:rPr>
              <w:t>Drug-Resistant Bacteria</w:t>
            </w:r>
          </w:p>
          <w:p w14:paraId="1B1C2961" w14:textId="28B54265" w:rsidR="000004D3" w:rsidRPr="00DD085A" w:rsidRDefault="000004D3" w:rsidP="000004D3">
            <w:pPr>
              <w:rPr>
                <w:rFonts w:ascii="Cambria" w:hAnsi="Cambria"/>
              </w:rPr>
            </w:pPr>
            <w:r w:rsidRPr="00DD085A">
              <w:rPr>
                <w:rFonts w:ascii="Cambria" w:hAnsi="Cambria"/>
              </w:rPr>
              <w:t>Chapter 22.3 (p.461-462)</w:t>
            </w:r>
          </w:p>
          <w:p w14:paraId="4CC0F6AE" w14:textId="77777777" w:rsidR="000004D3" w:rsidRPr="00DD085A" w:rsidRDefault="000004D3" w:rsidP="000004D3">
            <w:pPr>
              <w:rPr>
                <w:rFonts w:ascii="Cambria" w:hAnsi="Cambria"/>
                <w:b/>
              </w:rPr>
            </w:pPr>
          </w:p>
          <w:p w14:paraId="7E1959CC" w14:textId="77777777" w:rsidR="0082317C" w:rsidRPr="00DD085A" w:rsidRDefault="000004D3" w:rsidP="00757957">
            <w:pPr>
              <w:rPr>
                <w:rFonts w:ascii="Cambria" w:hAnsi="Cambria"/>
                <w:b/>
              </w:rPr>
            </w:pPr>
            <w:r w:rsidRPr="00DD085A">
              <w:rPr>
                <w:rFonts w:ascii="Cambria" w:hAnsi="Cambria"/>
                <w:b/>
              </w:rPr>
              <w:t>Heterozygote Advantage</w:t>
            </w:r>
          </w:p>
          <w:p w14:paraId="316B0D4A" w14:textId="0DD6609C" w:rsidR="000004D3" w:rsidRPr="00DD085A" w:rsidRDefault="000004D3" w:rsidP="00757957">
            <w:pPr>
              <w:rPr>
                <w:rFonts w:ascii="Cambria" w:hAnsi="Cambria"/>
              </w:rPr>
            </w:pPr>
            <w:r w:rsidRPr="00DD085A">
              <w:rPr>
                <w:rFonts w:ascii="Cambria" w:hAnsi="Cambria"/>
              </w:rPr>
              <w:t>Chapter 23.4 (p.484)</w:t>
            </w:r>
          </w:p>
        </w:tc>
        <w:tc>
          <w:tcPr>
            <w:tcW w:w="2924" w:type="dxa"/>
          </w:tcPr>
          <w:p w14:paraId="72E9909E" w14:textId="7ABC92D9" w:rsidR="0082317C" w:rsidRPr="00DD085A" w:rsidRDefault="00780CC3" w:rsidP="00757957">
            <w:pPr>
              <w:rPr>
                <w:rFonts w:ascii="Cambria" w:hAnsi="Cambria"/>
              </w:rPr>
            </w:pPr>
            <w:hyperlink r:id="rId31" w:history="1">
              <w:r w:rsidR="00612BBA" w:rsidRPr="00AB3DF2">
                <w:rPr>
                  <w:rStyle w:val="Hyperlink"/>
                  <w:rFonts w:ascii="Cambria" w:hAnsi="Cambria"/>
                </w:rPr>
                <w:t>Examples of Natural Selection</w:t>
              </w:r>
            </w:hyperlink>
          </w:p>
        </w:tc>
      </w:tr>
      <w:tr w:rsidR="00085B03" w:rsidRPr="00DD085A" w14:paraId="241CD2F4" w14:textId="77777777" w:rsidTr="002E0266">
        <w:tc>
          <w:tcPr>
            <w:tcW w:w="14616" w:type="dxa"/>
            <w:gridSpan w:val="6"/>
            <w:shd w:val="clear" w:color="auto" w:fill="800000"/>
          </w:tcPr>
          <w:p w14:paraId="2FBDEC3E" w14:textId="2D96D0D6" w:rsidR="00085B03" w:rsidRPr="00DD085A" w:rsidRDefault="00085B03" w:rsidP="00757957">
            <w:pPr>
              <w:rPr>
                <w:rFonts w:ascii="Cambria" w:hAnsi="Cambria"/>
                <w:b/>
                <w:color w:val="FFFFFF" w:themeColor="background1"/>
              </w:rPr>
            </w:pPr>
            <w:r w:rsidRPr="00DD085A">
              <w:rPr>
                <w:rFonts w:ascii="Cambria" w:hAnsi="Cambria"/>
                <w:b/>
                <w:color w:val="FFFFFF" w:themeColor="background1"/>
              </w:rPr>
              <w:lastRenderedPageBreak/>
              <w:t xml:space="preserve">EK 2.D.2:  </w:t>
            </w:r>
            <w:r w:rsidRPr="00DD085A">
              <w:rPr>
                <w:rFonts w:ascii="Cambria" w:hAnsi="Cambria" w:cs="Helvetica"/>
                <w:b/>
                <w:color w:val="FFFFFF" w:themeColor="background1"/>
              </w:rPr>
              <w:t>Homeostatic mechanisms reflect both common ancestry and divergence due to adaptation in different environments.</w:t>
            </w:r>
          </w:p>
        </w:tc>
      </w:tr>
      <w:tr w:rsidR="009A10CC" w:rsidRPr="00DD085A" w14:paraId="09D65A14" w14:textId="77777777" w:rsidTr="00B5390C">
        <w:tc>
          <w:tcPr>
            <w:tcW w:w="8769" w:type="dxa"/>
            <w:gridSpan w:val="3"/>
          </w:tcPr>
          <w:p w14:paraId="00D5989C" w14:textId="77777777" w:rsidR="009A10CC" w:rsidRPr="00DD085A" w:rsidRDefault="009A10CC" w:rsidP="0075795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Continuity of homeostatic mechanisms reflects common ancestry, while changes may occur in response to different environmental conditions.</w:t>
            </w:r>
          </w:p>
        </w:tc>
        <w:tc>
          <w:tcPr>
            <w:tcW w:w="2859" w:type="dxa"/>
          </w:tcPr>
          <w:p w14:paraId="7128EE95" w14:textId="77777777" w:rsidR="009A10CC" w:rsidRPr="00DD085A" w:rsidRDefault="009A10CC" w:rsidP="00757957">
            <w:pPr>
              <w:rPr>
                <w:rFonts w:ascii="Cambria" w:hAnsi="Cambria"/>
                <w:b/>
              </w:rPr>
            </w:pPr>
            <w:r w:rsidRPr="00DD085A">
              <w:rPr>
                <w:rFonts w:ascii="Cambria" w:hAnsi="Cambria"/>
                <w:b/>
              </w:rPr>
              <w:t>Feedback Control</w:t>
            </w:r>
          </w:p>
          <w:p w14:paraId="55ADAE51" w14:textId="77777777" w:rsidR="009A10CC" w:rsidRPr="00DD085A" w:rsidRDefault="009A10CC" w:rsidP="00757957">
            <w:pPr>
              <w:rPr>
                <w:rFonts w:ascii="Cambria" w:hAnsi="Cambria"/>
              </w:rPr>
            </w:pPr>
            <w:r w:rsidRPr="00DD085A">
              <w:rPr>
                <w:rFonts w:ascii="Cambria" w:hAnsi="Cambria"/>
              </w:rPr>
              <w:t>Chapter 40.2 (p.860-862)</w:t>
            </w:r>
          </w:p>
          <w:p w14:paraId="1D4C5478" w14:textId="1BA46E1E" w:rsidR="009A10CC" w:rsidRPr="00DD085A" w:rsidRDefault="009A10CC" w:rsidP="00757957">
            <w:pPr>
              <w:rPr>
                <w:rFonts w:ascii="Cambria" w:hAnsi="Cambria"/>
              </w:rPr>
            </w:pPr>
          </w:p>
        </w:tc>
        <w:tc>
          <w:tcPr>
            <w:tcW w:w="2988" w:type="dxa"/>
            <w:gridSpan w:val="2"/>
            <w:vMerge w:val="restart"/>
          </w:tcPr>
          <w:p w14:paraId="6B6C6177" w14:textId="77777777" w:rsidR="009A10CC" w:rsidRDefault="00780CC3" w:rsidP="00F255B7">
            <w:pPr>
              <w:rPr>
                <w:rStyle w:val="Hyperlink"/>
              </w:rPr>
            </w:pPr>
            <w:hyperlink r:id="rId32" w:history="1">
              <w:r w:rsidR="009A10CC" w:rsidRPr="002F0173">
                <w:rPr>
                  <w:rStyle w:val="Hyperlink"/>
                </w:rPr>
                <w:t>Homeostasis Review</w:t>
              </w:r>
            </w:hyperlink>
          </w:p>
          <w:p w14:paraId="28D1FC3E" w14:textId="77777777" w:rsidR="009A10CC" w:rsidRPr="002F0173" w:rsidRDefault="009A10CC" w:rsidP="00F255B7"/>
          <w:p w14:paraId="35E29686" w14:textId="77777777" w:rsidR="009A10CC" w:rsidRDefault="00780CC3" w:rsidP="00757957">
            <w:pPr>
              <w:rPr>
                <w:rStyle w:val="Hyperlink"/>
              </w:rPr>
            </w:pPr>
            <w:hyperlink r:id="rId33" w:history="1">
              <w:r w:rsidR="009A10CC" w:rsidRPr="002F0173">
                <w:rPr>
                  <w:rStyle w:val="Hyperlink"/>
                </w:rPr>
                <w:t>Thermoregulation</w:t>
              </w:r>
            </w:hyperlink>
          </w:p>
          <w:p w14:paraId="68C6B374" w14:textId="77777777" w:rsidR="00C6505D" w:rsidRDefault="00C6505D" w:rsidP="00757957">
            <w:pPr>
              <w:rPr>
                <w:rStyle w:val="Hyperlink"/>
              </w:rPr>
            </w:pPr>
          </w:p>
          <w:p w14:paraId="14513120" w14:textId="1DED0DFB" w:rsidR="00C6505D" w:rsidRPr="00DD085A" w:rsidRDefault="00780CC3" w:rsidP="00757957">
            <w:pPr>
              <w:rPr>
                <w:rFonts w:ascii="Cambria" w:hAnsi="Cambria"/>
              </w:rPr>
            </w:pPr>
            <w:hyperlink r:id="rId34" w:history="1">
              <w:r w:rsidR="00C6505D" w:rsidRPr="00C6505D">
                <w:rPr>
                  <w:rStyle w:val="Hyperlink"/>
                </w:rPr>
                <w:t>Homeostatic Evolution</w:t>
              </w:r>
            </w:hyperlink>
          </w:p>
        </w:tc>
      </w:tr>
      <w:tr w:rsidR="009A10CC" w:rsidRPr="00DD085A" w14:paraId="733C5761" w14:textId="77777777" w:rsidTr="00B5390C">
        <w:tc>
          <w:tcPr>
            <w:tcW w:w="8769" w:type="dxa"/>
            <w:gridSpan w:val="3"/>
          </w:tcPr>
          <w:p w14:paraId="7F4A6AFF" w14:textId="13EC9DF1" w:rsidR="009A10CC" w:rsidRPr="00DD085A" w:rsidRDefault="009A10CC" w:rsidP="0075795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Organisms have various mechanisms for obtaining nutrients and eliminating wastes.</w:t>
            </w:r>
          </w:p>
          <w:p w14:paraId="0B5775F7" w14:textId="77777777" w:rsidR="009A10CC" w:rsidRPr="00DD085A" w:rsidRDefault="009A10CC" w:rsidP="00757957">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Respiratory systems of aquatic and terrestrial animals</w:t>
            </w:r>
          </w:p>
          <w:p w14:paraId="35553C2E" w14:textId="7C3A0263" w:rsidR="009A10CC" w:rsidRPr="00DD085A" w:rsidRDefault="009A10CC" w:rsidP="00675DD3">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Nitrogenous waste production and elimination in aquatic and terrestrial animals</w:t>
            </w:r>
          </w:p>
        </w:tc>
        <w:tc>
          <w:tcPr>
            <w:tcW w:w="2859" w:type="dxa"/>
          </w:tcPr>
          <w:p w14:paraId="3B857118" w14:textId="4F4D033D" w:rsidR="009A10CC" w:rsidRPr="00DD085A" w:rsidRDefault="009A10CC" w:rsidP="00757957">
            <w:pPr>
              <w:rPr>
                <w:rFonts w:ascii="Cambria" w:hAnsi="Cambria"/>
                <w:b/>
              </w:rPr>
            </w:pPr>
            <w:r w:rsidRPr="00DD085A">
              <w:rPr>
                <w:rFonts w:ascii="Cambria" w:hAnsi="Cambria"/>
                <w:b/>
              </w:rPr>
              <w:t>Respiratory Systems</w:t>
            </w:r>
          </w:p>
          <w:p w14:paraId="0FF3E39E" w14:textId="77777777" w:rsidR="009A10CC" w:rsidRPr="00DD085A" w:rsidRDefault="009A10CC" w:rsidP="00757957">
            <w:pPr>
              <w:rPr>
                <w:rFonts w:ascii="Cambria" w:hAnsi="Cambria"/>
              </w:rPr>
            </w:pPr>
            <w:r w:rsidRPr="00DD085A">
              <w:rPr>
                <w:rFonts w:ascii="Cambria" w:hAnsi="Cambria"/>
              </w:rPr>
              <w:t>Chapter 42.5 (p.915-920)</w:t>
            </w:r>
          </w:p>
          <w:p w14:paraId="1A6FDA33" w14:textId="77777777" w:rsidR="009A10CC" w:rsidRPr="00DD085A" w:rsidRDefault="009A10CC" w:rsidP="00757957">
            <w:pPr>
              <w:rPr>
                <w:rFonts w:ascii="Cambria" w:hAnsi="Cambria"/>
              </w:rPr>
            </w:pPr>
          </w:p>
          <w:p w14:paraId="530BD1E9" w14:textId="6751070F" w:rsidR="009A10CC" w:rsidRPr="00DD085A" w:rsidRDefault="009A10CC" w:rsidP="00757957">
            <w:pPr>
              <w:rPr>
                <w:rFonts w:ascii="Cambria" w:hAnsi="Cambria"/>
                <w:b/>
              </w:rPr>
            </w:pPr>
            <w:r w:rsidRPr="00DD085A">
              <w:rPr>
                <w:rFonts w:ascii="Cambria" w:hAnsi="Cambria"/>
                <w:b/>
              </w:rPr>
              <w:t>Adaptations for Eliminating Nitrogenous Wastes</w:t>
            </w:r>
          </w:p>
          <w:p w14:paraId="0780BEC0" w14:textId="2A88C0FD" w:rsidR="009A10CC" w:rsidRPr="00DD085A" w:rsidRDefault="009A10CC" w:rsidP="00757957">
            <w:pPr>
              <w:rPr>
                <w:rFonts w:ascii="Cambria" w:hAnsi="Cambria"/>
              </w:rPr>
            </w:pPr>
            <w:r w:rsidRPr="00DD085A">
              <w:rPr>
                <w:rFonts w:ascii="Cambria" w:hAnsi="Cambria"/>
              </w:rPr>
              <w:t>Chapter (p.967-968)</w:t>
            </w:r>
          </w:p>
          <w:p w14:paraId="21F27413" w14:textId="58820B2F" w:rsidR="009A10CC" w:rsidRPr="00DD085A" w:rsidRDefault="009A10CC" w:rsidP="00757957">
            <w:pPr>
              <w:rPr>
                <w:rFonts w:ascii="Cambria" w:hAnsi="Cambria"/>
              </w:rPr>
            </w:pPr>
          </w:p>
        </w:tc>
        <w:tc>
          <w:tcPr>
            <w:tcW w:w="2988" w:type="dxa"/>
            <w:gridSpan w:val="2"/>
            <w:vMerge/>
          </w:tcPr>
          <w:p w14:paraId="6D5BBBB1" w14:textId="046CA3F9" w:rsidR="009A10CC" w:rsidRPr="00DD085A" w:rsidRDefault="009A10CC" w:rsidP="00757957">
            <w:pPr>
              <w:rPr>
                <w:rFonts w:ascii="Cambria" w:hAnsi="Cambria"/>
              </w:rPr>
            </w:pPr>
          </w:p>
        </w:tc>
      </w:tr>
      <w:tr w:rsidR="009A10CC" w:rsidRPr="00DD085A" w14:paraId="39A57F62" w14:textId="77777777" w:rsidTr="00B5390C">
        <w:tc>
          <w:tcPr>
            <w:tcW w:w="8769" w:type="dxa"/>
            <w:gridSpan w:val="3"/>
          </w:tcPr>
          <w:p w14:paraId="6CF11B99" w14:textId="71227CD3" w:rsidR="009A10CC" w:rsidRPr="00DD085A" w:rsidRDefault="009A10CC" w:rsidP="00757957">
            <w:pPr>
              <w:pStyle w:val="ListParagraph"/>
              <w:numPr>
                <w:ilvl w:val="0"/>
                <w:numId w:val="32"/>
              </w:numPr>
              <w:spacing w:after="0" w:line="240" w:lineRule="auto"/>
              <w:rPr>
                <w:rFonts w:ascii="Cambria" w:hAnsi="Cambria"/>
              </w:rPr>
            </w:pPr>
            <w:r w:rsidRPr="00DD085A">
              <w:rPr>
                <w:rFonts w:ascii="Cambria" w:hAnsi="Cambria" w:cs="Helvetica"/>
                <w:color w:val="000000"/>
              </w:rPr>
              <w:t>Homeostatic control systems in species of microbes, plants and animals support common ancestry.</w:t>
            </w:r>
          </w:p>
          <w:p w14:paraId="78BCA40E" w14:textId="77777777" w:rsidR="009A10CC" w:rsidRPr="00DD085A" w:rsidRDefault="009A10CC" w:rsidP="00757957">
            <w:pPr>
              <w:pStyle w:val="ListParagraph"/>
              <w:numPr>
                <w:ilvl w:val="0"/>
                <w:numId w:val="34"/>
              </w:numPr>
              <w:spacing w:after="0" w:line="240" w:lineRule="auto"/>
              <w:rPr>
                <w:rFonts w:ascii="Cambria" w:hAnsi="Cambria"/>
              </w:rPr>
            </w:pPr>
            <w:r w:rsidRPr="00DD085A">
              <w:rPr>
                <w:rFonts w:ascii="Cambria" w:hAnsi="Cambria" w:cs="Helvetica"/>
                <w:color w:val="000000"/>
              </w:rPr>
              <w:t>Excretory systems in flatworms, earthworms and vertebrates</w:t>
            </w:r>
          </w:p>
          <w:p w14:paraId="77EEA771" w14:textId="77777777" w:rsidR="009A10CC" w:rsidRPr="00DD085A" w:rsidRDefault="009A10CC" w:rsidP="00757957">
            <w:pPr>
              <w:pStyle w:val="ListParagraph"/>
              <w:numPr>
                <w:ilvl w:val="0"/>
                <w:numId w:val="34"/>
              </w:numPr>
              <w:spacing w:after="0" w:line="240" w:lineRule="auto"/>
              <w:rPr>
                <w:rFonts w:ascii="Cambria" w:hAnsi="Cambria"/>
              </w:rPr>
            </w:pPr>
            <w:r w:rsidRPr="00DD085A">
              <w:rPr>
                <w:rFonts w:ascii="Cambria" w:hAnsi="Cambria" w:cs="Helvetica"/>
                <w:color w:val="000000"/>
              </w:rPr>
              <w:t xml:space="preserve">Osmoregulation in bacteria, fish and </w:t>
            </w:r>
            <w:proofErr w:type="spellStart"/>
            <w:r w:rsidRPr="00DD085A">
              <w:rPr>
                <w:rFonts w:ascii="Cambria" w:hAnsi="Cambria" w:cs="Helvetica"/>
                <w:color w:val="000000"/>
              </w:rPr>
              <w:t>protists</w:t>
            </w:r>
            <w:proofErr w:type="spellEnd"/>
          </w:p>
          <w:p w14:paraId="199A8BB8" w14:textId="77777777" w:rsidR="009A10CC" w:rsidRPr="00DD085A" w:rsidRDefault="009A10CC" w:rsidP="00757957">
            <w:pPr>
              <w:pStyle w:val="ListParagraph"/>
              <w:numPr>
                <w:ilvl w:val="0"/>
                <w:numId w:val="34"/>
              </w:numPr>
              <w:spacing w:after="0" w:line="240" w:lineRule="auto"/>
              <w:rPr>
                <w:rFonts w:ascii="Cambria" w:hAnsi="Cambria"/>
              </w:rPr>
            </w:pPr>
            <w:r w:rsidRPr="00DD085A">
              <w:rPr>
                <w:rFonts w:ascii="Cambria" w:hAnsi="Cambria" w:cs="Helvetica"/>
                <w:color w:val="000000"/>
              </w:rPr>
              <w:t>Circulatory system in fish, amphibians and mammals</w:t>
            </w:r>
          </w:p>
          <w:p w14:paraId="58EEDA73" w14:textId="08A9ACEB" w:rsidR="009A10CC" w:rsidRPr="00DD085A" w:rsidRDefault="009A10CC" w:rsidP="00675DD3">
            <w:pPr>
              <w:pStyle w:val="ListParagraph"/>
              <w:numPr>
                <w:ilvl w:val="0"/>
                <w:numId w:val="34"/>
              </w:numPr>
              <w:spacing w:after="0" w:line="240" w:lineRule="auto"/>
              <w:rPr>
                <w:rFonts w:ascii="Cambria" w:hAnsi="Cambria"/>
              </w:rPr>
            </w:pPr>
            <w:r w:rsidRPr="00DD085A">
              <w:rPr>
                <w:rFonts w:ascii="Cambria" w:hAnsi="Cambria" w:cs="Helvetica"/>
                <w:color w:val="000000"/>
              </w:rPr>
              <w:t>Thermoregulation in aquatic and terrestrial animals (countercurrent exchange mechanisms)</w:t>
            </w:r>
          </w:p>
        </w:tc>
        <w:tc>
          <w:tcPr>
            <w:tcW w:w="2859" w:type="dxa"/>
          </w:tcPr>
          <w:p w14:paraId="50129A09" w14:textId="77777777" w:rsidR="009A10CC" w:rsidRPr="00DD085A" w:rsidRDefault="009A10CC" w:rsidP="00757957">
            <w:pPr>
              <w:rPr>
                <w:rFonts w:ascii="Cambria" w:hAnsi="Cambria"/>
                <w:b/>
              </w:rPr>
            </w:pPr>
            <w:r w:rsidRPr="00DD085A">
              <w:rPr>
                <w:rFonts w:ascii="Cambria" w:hAnsi="Cambria"/>
                <w:b/>
              </w:rPr>
              <w:t>Osmoregulation</w:t>
            </w:r>
          </w:p>
          <w:p w14:paraId="0EE12944" w14:textId="6FD4072E" w:rsidR="009A10CC" w:rsidRPr="00DD085A" w:rsidRDefault="009A10CC" w:rsidP="00757957">
            <w:pPr>
              <w:rPr>
                <w:rFonts w:ascii="Cambria" w:hAnsi="Cambria"/>
              </w:rPr>
            </w:pPr>
            <w:r w:rsidRPr="00DD085A">
              <w:rPr>
                <w:rFonts w:ascii="Cambria" w:hAnsi="Cambria"/>
              </w:rPr>
              <w:t>Chapter 44.1 (p.953-956)</w:t>
            </w:r>
          </w:p>
          <w:p w14:paraId="03E6BC10" w14:textId="77777777" w:rsidR="009A10CC" w:rsidRPr="00DD085A" w:rsidRDefault="009A10CC" w:rsidP="00757957">
            <w:pPr>
              <w:rPr>
                <w:rFonts w:ascii="Cambria" w:hAnsi="Cambria"/>
                <w:b/>
              </w:rPr>
            </w:pPr>
          </w:p>
          <w:p w14:paraId="74AC3E5B" w14:textId="77777777" w:rsidR="009A10CC" w:rsidRPr="00DD085A" w:rsidRDefault="009A10CC" w:rsidP="00757957">
            <w:pPr>
              <w:rPr>
                <w:rFonts w:ascii="Cambria" w:hAnsi="Cambria"/>
                <w:b/>
              </w:rPr>
            </w:pPr>
            <w:r w:rsidRPr="00DD085A">
              <w:rPr>
                <w:rFonts w:ascii="Cambria" w:hAnsi="Cambria"/>
                <w:b/>
              </w:rPr>
              <w:t>Excretory Systems</w:t>
            </w:r>
          </w:p>
          <w:p w14:paraId="45C96297" w14:textId="59D81E36" w:rsidR="009A10CC" w:rsidRPr="00DD085A" w:rsidRDefault="009A10CC" w:rsidP="00757957">
            <w:pPr>
              <w:rPr>
                <w:rFonts w:ascii="Cambria" w:hAnsi="Cambria"/>
              </w:rPr>
            </w:pPr>
            <w:r w:rsidRPr="00DD085A">
              <w:rPr>
                <w:rFonts w:ascii="Cambria" w:hAnsi="Cambria"/>
              </w:rPr>
              <w:t>Chapter 44.3 (p.960-963)</w:t>
            </w:r>
          </w:p>
          <w:p w14:paraId="3424632D" w14:textId="77777777" w:rsidR="009A10CC" w:rsidRPr="00DD085A" w:rsidRDefault="009A10CC" w:rsidP="00757957">
            <w:pPr>
              <w:rPr>
                <w:rFonts w:ascii="Cambria" w:hAnsi="Cambria"/>
                <w:b/>
              </w:rPr>
            </w:pPr>
          </w:p>
          <w:p w14:paraId="1B5705E8" w14:textId="10AD21C7" w:rsidR="009A10CC" w:rsidRPr="00DD085A" w:rsidRDefault="009A10CC" w:rsidP="00757957">
            <w:pPr>
              <w:rPr>
                <w:rFonts w:ascii="Cambria" w:hAnsi="Cambria"/>
                <w:b/>
              </w:rPr>
            </w:pPr>
            <w:r w:rsidRPr="00DD085A">
              <w:rPr>
                <w:rFonts w:ascii="Cambria" w:hAnsi="Cambria"/>
                <w:b/>
              </w:rPr>
              <w:t>Organization of Vertebrate Circulatory Systems</w:t>
            </w:r>
          </w:p>
          <w:p w14:paraId="5BCC7EAE" w14:textId="77777777" w:rsidR="009A10CC" w:rsidRPr="00DD085A" w:rsidRDefault="009A10CC" w:rsidP="00757957">
            <w:pPr>
              <w:rPr>
                <w:rFonts w:ascii="Cambria" w:hAnsi="Cambria"/>
              </w:rPr>
            </w:pPr>
            <w:r w:rsidRPr="00DD085A">
              <w:rPr>
                <w:rFonts w:ascii="Cambria" w:hAnsi="Cambria"/>
              </w:rPr>
              <w:t>Chapter 42.1 (p.899-901)</w:t>
            </w:r>
          </w:p>
          <w:p w14:paraId="4F24AEA1" w14:textId="77777777" w:rsidR="009A10CC" w:rsidRPr="00DD085A" w:rsidRDefault="009A10CC" w:rsidP="00757957">
            <w:pPr>
              <w:rPr>
                <w:rFonts w:ascii="Cambria" w:hAnsi="Cambria"/>
              </w:rPr>
            </w:pPr>
          </w:p>
          <w:p w14:paraId="4D4C3306" w14:textId="77777777" w:rsidR="009A10CC" w:rsidRPr="00DD085A" w:rsidRDefault="009A10CC" w:rsidP="00757957">
            <w:pPr>
              <w:rPr>
                <w:rFonts w:ascii="Cambria" w:hAnsi="Cambria"/>
                <w:b/>
              </w:rPr>
            </w:pPr>
            <w:r w:rsidRPr="00DD085A">
              <w:rPr>
                <w:rFonts w:ascii="Cambria" w:hAnsi="Cambria"/>
                <w:b/>
              </w:rPr>
              <w:t>Thermoregulation</w:t>
            </w:r>
          </w:p>
          <w:p w14:paraId="5E3F47FD" w14:textId="468C9E5F" w:rsidR="009A10CC" w:rsidRPr="00DD085A" w:rsidRDefault="009A10CC" w:rsidP="00757957">
            <w:pPr>
              <w:rPr>
                <w:rFonts w:ascii="Cambria" w:hAnsi="Cambria"/>
              </w:rPr>
            </w:pPr>
            <w:r w:rsidRPr="00DD085A">
              <w:rPr>
                <w:rFonts w:ascii="Cambria" w:hAnsi="Cambria"/>
              </w:rPr>
              <w:t>Chapter 40.3 (p.862-868)</w:t>
            </w:r>
          </w:p>
        </w:tc>
        <w:tc>
          <w:tcPr>
            <w:tcW w:w="2988" w:type="dxa"/>
            <w:gridSpan w:val="2"/>
            <w:vMerge/>
          </w:tcPr>
          <w:p w14:paraId="3CB9A96D" w14:textId="535CE18C" w:rsidR="009A10CC" w:rsidRPr="00DD085A" w:rsidRDefault="009A10CC" w:rsidP="00757957">
            <w:pPr>
              <w:rPr>
                <w:rFonts w:ascii="Cambria" w:hAnsi="Cambria"/>
              </w:rPr>
            </w:pPr>
          </w:p>
        </w:tc>
      </w:tr>
      <w:tr w:rsidR="00B53DE8" w:rsidRPr="00DD085A" w14:paraId="69DB6BC7" w14:textId="77777777" w:rsidTr="002E0266">
        <w:tc>
          <w:tcPr>
            <w:tcW w:w="14616" w:type="dxa"/>
            <w:gridSpan w:val="6"/>
            <w:shd w:val="clear" w:color="auto" w:fill="800000"/>
          </w:tcPr>
          <w:p w14:paraId="46529999" w14:textId="7F4E5387" w:rsidR="00B53DE8" w:rsidRPr="00DD085A" w:rsidRDefault="00BC48D4"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color w:val="FFFFFF" w:themeColor="background1"/>
              </w:rPr>
            </w:pPr>
            <w:r w:rsidRPr="00DD085A">
              <w:rPr>
                <w:rFonts w:ascii="Cambria" w:hAnsi="Cambria"/>
                <w:b/>
                <w:color w:val="FFFFFF" w:themeColor="background1"/>
              </w:rPr>
              <w:t xml:space="preserve">EK 1.D.2: </w:t>
            </w:r>
            <w:r w:rsidR="00B53DE8" w:rsidRPr="00DD085A">
              <w:rPr>
                <w:rFonts w:ascii="Cambria" w:hAnsi="Cambria" w:cs="Helvetica"/>
                <w:b/>
                <w:color w:val="FFFFFF" w:themeColor="background1"/>
              </w:rPr>
              <w:t>Scientific evidence from many different disciplines supports models of the origin of life.</w:t>
            </w:r>
          </w:p>
        </w:tc>
      </w:tr>
      <w:tr w:rsidR="00456E1E" w:rsidRPr="00DD085A" w14:paraId="58019B00" w14:textId="77777777" w:rsidTr="002E0266">
        <w:tc>
          <w:tcPr>
            <w:tcW w:w="8769" w:type="dxa"/>
            <w:gridSpan w:val="3"/>
          </w:tcPr>
          <w:p w14:paraId="1FD5122C" w14:textId="77777777" w:rsidR="00B53DE8" w:rsidRPr="00DD085A" w:rsidRDefault="00B53DE8" w:rsidP="0075795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Geological evidence provides support for models of the origin of life on Earth.</w:t>
            </w:r>
          </w:p>
          <w:p w14:paraId="130F77A3" w14:textId="77777777" w:rsidR="00B53DE8" w:rsidRPr="00DD085A" w:rsidRDefault="00B53DE8" w:rsidP="00757957">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The Earth formed approximately 4.6 billion years ago (</w:t>
            </w:r>
            <w:proofErr w:type="spellStart"/>
            <w:r w:rsidRPr="00DD085A">
              <w:rPr>
                <w:rFonts w:ascii="Cambria" w:hAnsi="Cambria" w:cs="Helvetica"/>
              </w:rPr>
              <w:t>bya</w:t>
            </w:r>
            <w:proofErr w:type="spellEnd"/>
            <w:r w:rsidRPr="00DD085A">
              <w:rPr>
                <w:rFonts w:ascii="Cambria" w:hAnsi="Cambria" w:cs="Helvetica"/>
              </w:rPr>
              <w:t xml:space="preserve">), and the environment was too hostile for life until 3.9 </w:t>
            </w:r>
            <w:proofErr w:type="spellStart"/>
            <w:r w:rsidRPr="00DD085A">
              <w:rPr>
                <w:rFonts w:ascii="Cambria" w:hAnsi="Cambria" w:cs="Helvetica"/>
              </w:rPr>
              <w:t>bya</w:t>
            </w:r>
            <w:proofErr w:type="spellEnd"/>
            <w:r w:rsidRPr="00DD085A">
              <w:rPr>
                <w:rFonts w:ascii="Cambria" w:hAnsi="Cambria" w:cs="Helvetica"/>
              </w:rPr>
              <w:t xml:space="preserve">, while the earliest fossil evidence for life dates to 3.5 </w:t>
            </w:r>
            <w:proofErr w:type="spellStart"/>
            <w:r w:rsidRPr="00DD085A">
              <w:rPr>
                <w:rFonts w:ascii="Cambria" w:hAnsi="Cambria" w:cs="Helvetica"/>
              </w:rPr>
              <w:t>bya</w:t>
            </w:r>
            <w:proofErr w:type="spellEnd"/>
            <w:r w:rsidRPr="00DD085A">
              <w:rPr>
                <w:rFonts w:ascii="Cambria" w:hAnsi="Cambria" w:cs="Helvetica"/>
              </w:rPr>
              <w:t>. Taken together, this evidence provides a plausible range of dates when the origin of life could have occurred.</w:t>
            </w:r>
          </w:p>
          <w:p w14:paraId="00E6AD85" w14:textId="536D5E16" w:rsidR="00456E1E" w:rsidRPr="00DD085A" w:rsidRDefault="00B53DE8" w:rsidP="00757957">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rPr>
            </w:pPr>
            <w:r w:rsidRPr="00DD085A">
              <w:rPr>
                <w:rFonts w:ascii="Cambria" w:hAnsi="Cambria" w:cs="Helvetica"/>
              </w:rPr>
              <w:t>Chemical experiments have shown that it is possible to form complex organic molecules from inorganic molecules in the absence of life.</w:t>
            </w:r>
          </w:p>
        </w:tc>
        <w:tc>
          <w:tcPr>
            <w:tcW w:w="2923" w:type="dxa"/>
            <w:gridSpan w:val="2"/>
          </w:tcPr>
          <w:p w14:paraId="30E498A6" w14:textId="1E19A984" w:rsidR="00456E1E" w:rsidRPr="00DD085A" w:rsidRDefault="00655E61" w:rsidP="00757957">
            <w:pPr>
              <w:rPr>
                <w:rFonts w:ascii="Cambria" w:hAnsi="Cambria"/>
                <w:b/>
              </w:rPr>
            </w:pPr>
            <w:r w:rsidRPr="00DD085A">
              <w:rPr>
                <w:rFonts w:ascii="Cambria" w:hAnsi="Cambria"/>
                <w:b/>
              </w:rPr>
              <w:t xml:space="preserve">Conditions on Early Earth </w:t>
            </w:r>
          </w:p>
          <w:p w14:paraId="633B8419" w14:textId="77777777" w:rsidR="00655E61" w:rsidRPr="00DD085A" w:rsidRDefault="00655E61" w:rsidP="00757957">
            <w:pPr>
              <w:rPr>
                <w:rFonts w:ascii="Cambria" w:hAnsi="Cambria"/>
              </w:rPr>
            </w:pPr>
            <w:r w:rsidRPr="00DD085A">
              <w:rPr>
                <w:rFonts w:ascii="Cambria" w:hAnsi="Cambria"/>
              </w:rPr>
              <w:t>Chapter 25.1 (p.507-510)</w:t>
            </w:r>
          </w:p>
          <w:p w14:paraId="7D47AFAF" w14:textId="77777777" w:rsidR="00141C85" w:rsidRPr="00DD085A" w:rsidRDefault="00141C85" w:rsidP="00757957">
            <w:pPr>
              <w:rPr>
                <w:rFonts w:ascii="Cambria" w:hAnsi="Cambria"/>
              </w:rPr>
            </w:pPr>
          </w:p>
          <w:p w14:paraId="422BCF66" w14:textId="77777777" w:rsidR="00141C85" w:rsidRPr="00DD085A" w:rsidRDefault="00141C85" w:rsidP="00757957">
            <w:pPr>
              <w:rPr>
                <w:rFonts w:ascii="Cambria" w:hAnsi="Cambria"/>
                <w:b/>
              </w:rPr>
            </w:pPr>
            <w:r w:rsidRPr="00DD085A">
              <w:rPr>
                <w:rFonts w:ascii="Cambria" w:hAnsi="Cambria"/>
                <w:b/>
              </w:rPr>
              <w:t>Miller-Urey Experiment</w:t>
            </w:r>
          </w:p>
          <w:p w14:paraId="4787877F" w14:textId="3565FA17" w:rsidR="00C81481" w:rsidRPr="00DD085A" w:rsidRDefault="00C81481" w:rsidP="00757957">
            <w:pPr>
              <w:rPr>
                <w:rFonts w:ascii="Cambria" w:hAnsi="Cambria"/>
              </w:rPr>
            </w:pPr>
            <w:r w:rsidRPr="00DD085A">
              <w:rPr>
                <w:rFonts w:ascii="Cambria" w:hAnsi="Cambria"/>
              </w:rPr>
              <w:t>Chapter 4.1 (p.59)</w:t>
            </w:r>
          </w:p>
          <w:p w14:paraId="2C9B68D0" w14:textId="5F867A08" w:rsidR="00141C85" w:rsidRPr="00DD085A" w:rsidRDefault="00141C85" w:rsidP="00757957">
            <w:pPr>
              <w:rPr>
                <w:rFonts w:ascii="Cambria" w:hAnsi="Cambria"/>
              </w:rPr>
            </w:pPr>
            <w:r w:rsidRPr="00DD085A">
              <w:rPr>
                <w:rFonts w:ascii="Cambria" w:hAnsi="Cambria"/>
              </w:rPr>
              <w:t>Figure 4.2 (p.59)</w:t>
            </w:r>
          </w:p>
        </w:tc>
        <w:tc>
          <w:tcPr>
            <w:tcW w:w="2924" w:type="dxa"/>
          </w:tcPr>
          <w:p w14:paraId="67120CC2" w14:textId="46EED659" w:rsidR="00C6505D" w:rsidRDefault="00780CC3" w:rsidP="00757957">
            <w:pPr>
              <w:rPr>
                <w:rFonts w:ascii="Cambria" w:hAnsi="Cambria"/>
              </w:rPr>
            </w:pPr>
            <w:hyperlink r:id="rId35" w:history="1">
              <w:r w:rsidR="00C6505D" w:rsidRPr="00C6505D">
                <w:rPr>
                  <w:rStyle w:val="Hyperlink"/>
                  <w:rFonts w:ascii="Cambria" w:hAnsi="Cambria"/>
                </w:rPr>
                <w:t>Abiogenesis</w:t>
              </w:r>
            </w:hyperlink>
          </w:p>
          <w:p w14:paraId="53A1E3FB" w14:textId="77777777" w:rsidR="00C6505D" w:rsidRDefault="00C6505D" w:rsidP="00757957">
            <w:pPr>
              <w:rPr>
                <w:rFonts w:ascii="Cambria" w:hAnsi="Cambria"/>
              </w:rPr>
            </w:pPr>
          </w:p>
          <w:p w14:paraId="6110AE75" w14:textId="57C89997" w:rsidR="00C6505D" w:rsidRPr="00DD085A" w:rsidRDefault="00780CC3" w:rsidP="00757957">
            <w:pPr>
              <w:rPr>
                <w:rFonts w:ascii="Cambria" w:hAnsi="Cambria"/>
              </w:rPr>
            </w:pPr>
            <w:hyperlink r:id="rId36" w:history="1">
              <w:r w:rsidR="00C6505D" w:rsidRPr="00C6505D">
                <w:rPr>
                  <w:rStyle w:val="Hyperlink"/>
                  <w:rFonts w:ascii="Cambria" w:hAnsi="Cambria"/>
                </w:rPr>
                <w:t>The Origin of Life: Scientific Evidence</w:t>
              </w:r>
            </w:hyperlink>
          </w:p>
        </w:tc>
      </w:tr>
      <w:tr w:rsidR="002E0266" w:rsidRPr="00DD085A" w14:paraId="762F3355" w14:textId="77777777" w:rsidTr="002E0266">
        <w:tc>
          <w:tcPr>
            <w:tcW w:w="14616" w:type="dxa"/>
            <w:gridSpan w:val="6"/>
            <w:shd w:val="clear" w:color="auto" w:fill="632423" w:themeFill="accent2" w:themeFillShade="80"/>
          </w:tcPr>
          <w:p w14:paraId="1B71C214" w14:textId="2AF3D3D3" w:rsidR="002E0266" w:rsidRPr="00DD085A" w:rsidRDefault="002E0266" w:rsidP="00757957">
            <w:pPr>
              <w:rPr>
                <w:rFonts w:ascii="Cambria" w:hAnsi="Cambria"/>
              </w:rPr>
            </w:pPr>
            <w:r w:rsidRPr="00DD085A">
              <w:rPr>
                <w:rFonts w:ascii="Cambria" w:hAnsi="Cambria" w:cs="Helvetica"/>
                <w:b/>
                <w:color w:val="FFFFFF" w:themeColor="background1"/>
              </w:rPr>
              <w:t>EK 2.E.3: Timing and coordination of behavior are regulated by various mechanisms and are important in natural selection.</w:t>
            </w:r>
          </w:p>
        </w:tc>
      </w:tr>
      <w:tr w:rsidR="00CD7596" w:rsidRPr="00DD085A" w14:paraId="748124E3" w14:textId="77777777" w:rsidTr="00CD7596">
        <w:tc>
          <w:tcPr>
            <w:tcW w:w="8769" w:type="dxa"/>
            <w:gridSpan w:val="3"/>
            <w:shd w:val="clear" w:color="auto" w:fill="auto"/>
          </w:tcPr>
          <w:p w14:paraId="4A10FD25" w14:textId="77777777" w:rsidR="00CD7596" w:rsidRPr="00DD085A" w:rsidRDefault="00CD7596" w:rsidP="00D559C8">
            <w:pPr>
              <w:pStyle w:val="ListParagraph"/>
              <w:numPr>
                <w:ilvl w:val="0"/>
                <w:numId w:val="37"/>
              </w:numPr>
              <w:spacing w:after="0" w:line="240" w:lineRule="auto"/>
              <w:rPr>
                <w:rFonts w:ascii="Cambria" w:hAnsi="Cambria" w:cs="Helvetica"/>
              </w:rPr>
            </w:pPr>
            <w:r w:rsidRPr="00DD085A">
              <w:rPr>
                <w:rFonts w:ascii="Cambria" w:hAnsi="Cambria" w:cs="Helvetica"/>
              </w:rPr>
              <w:t>Responses to information and communication of information are vital to natural selection.</w:t>
            </w:r>
          </w:p>
          <w:p w14:paraId="4C3694E3" w14:textId="77777777" w:rsidR="00CD7596" w:rsidRPr="00DD085A" w:rsidRDefault="00CD7596" w:rsidP="00D559C8">
            <w:pPr>
              <w:pStyle w:val="ListParagraph"/>
              <w:numPr>
                <w:ilvl w:val="1"/>
                <w:numId w:val="38"/>
              </w:numPr>
              <w:spacing w:after="0" w:line="240" w:lineRule="auto"/>
              <w:rPr>
                <w:rFonts w:ascii="Cambria" w:hAnsi="Cambria" w:cs="Helvetica"/>
              </w:rPr>
            </w:pPr>
            <w:r w:rsidRPr="00DD085A">
              <w:rPr>
                <w:rFonts w:ascii="Cambria" w:hAnsi="Cambria" w:cs="Helvetica"/>
              </w:rPr>
              <w:t>In phototropism in plants, changes in the light source lead to differential growth, resulting in maximum exposure of leaves to light for photosynthesis.</w:t>
            </w:r>
          </w:p>
          <w:p w14:paraId="36546BA5" w14:textId="77777777" w:rsidR="00CD7596" w:rsidRPr="00DD085A" w:rsidRDefault="00CD7596" w:rsidP="00D559C8">
            <w:pPr>
              <w:pStyle w:val="ListParagraph"/>
              <w:numPr>
                <w:ilvl w:val="1"/>
                <w:numId w:val="38"/>
              </w:numPr>
              <w:spacing w:after="0" w:line="240" w:lineRule="auto"/>
              <w:rPr>
                <w:rFonts w:ascii="Cambria" w:hAnsi="Cambria" w:cs="Helvetica"/>
              </w:rPr>
            </w:pPr>
            <w:r w:rsidRPr="00DD085A">
              <w:rPr>
                <w:rFonts w:ascii="Cambria" w:hAnsi="Cambria" w:cs="Helvetica"/>
              </w:rPr>
              <w:t xml:space="preserve">In </w:t>
            </w:r>
            <w:proofErr w:type="spellStart"/>
            <w:r w:rsidRPr="00DD085A">
              <w:rPr>
                <w:rFonts w:ascii="Cambria" w:hAnsi="Cambria" w:cs="Helvetica"/>
              </w:rPr>
              <w:t>photoperiodism</w:t>
            </w:r>
            <w:proofErr w:type="spellEnd"/>
            <w:r w:rsidRPr="00DD085A">
              <w:rPr>
                <w:rFonts w:ascii="Cambria" w:hAnsi="Cambria" w:cs="Helvetica"/>
              </w:rPr>
              <w:t xml:space="preserve"> in plants, changes in the length of night regulate flowering and preparation for winter.</w:t>
            </w:r>
          </w:p>
          <w:p w14:paraId="07F4EAA5" w14:textId="77777777" w:rsidR="00CD7596" w:rsidRPr="00DD085A" w:rsidRDefault="00CD7596" w:rsidP="00D559C8">
            <w:pPr>
              <w:pStyle w:val="ListParagraph"/>
              <w:numPr>
                <w:ilvl w:val="1"/>
                <w:numId w:val="38"/>
              </w:numPr>
              <w:spacing w:after="0" w:line="240" w:lineRule="auto"/>
              <w:rPr>
                <w:rFonts w:ascii="Cambria" w:hAnsi="Cambria" w:cs="Helvetica"/>
              </w:rPr>
            </w:pPr>
            <w:r w:rsidRPr="00DD085A">
              <w:rPr>
                <w:rFonts w:ascii="Cambria" w:hAnsi="Cambria" w:cs="Helvetica"/>
              </w:rPr>
              <w:t xml:space="preserve">Cooperative behavior within or between populations contributes to the </w:t>
            </w:r>
            <w:r w:rsidRPr="00DD085A">
              <w:rPr>
                <w:rFonts w:ascii="Cambria" w:hAnsi="Cambria" w:cs="Helvetica"/>
              </w:rPr>
              <w:lastRenderedPageBreak/>
              <w:t>survival of the populations.</w:t>
            </w:r>
          </w:p>
          <w:p w14:paraId="6886A406" w14:textId="20F3638F" w:rsidR="00CD7596" w:rsidRPr="00DD085A" w:rsidRDefault="00CD7596" w:rsidP="00D559C8">
            <w:pPr>
              <w:pStyle w:val="ListParagraph"/>
              <w:numPr>
                <w:ilvl w:val="1"/>
                <w:numId w:val="38"/>
              </w:numPr>
              <w:spacing w:after="0" w:line="240" w:lineRule="auto"/>
              <w:rPr>
                <w:rFonts w:ascii="Cambria" w:hAnsi="Cambria" w:cs="Helvetica"/>
              </w:rPr>
            </w:pPr>
            <w:r w:rsidRPr="00DD085A">
              <w:rPr>
                <w:rFonts w:ascii="Cambria" w:hAnsi="Cambria" w:cs="Helvetica"/>
              </w:rPr>
              <w:t>Availability of resources leading to fruiting body formation in fungi and certain types of bacteria</w:t>
            </w:r>
          </w:p>
        </w:tc>
        <w:tc>
          <w:tcPr>
            <w:tcW w:w="2923" w:type="dxa"/>
            <w:gridSpan w:val="2"/>
            <w:shd w:val="clear" w:color="auto" w:fill="auto"/>
          </w:tcPr>
          <w:p w14:paraId="706C8C80" w14:textId="77777777" w:rsidR="007C6A79" w:rsidRPr="00DD085A" w:rsidRDefault="007C6A79" w:rsidP="007C6A79">
            <w:pPr>
              <w:rPr>
                <w:b/>
              </w:rPr>
            </w:pPr>
            <w:proofErr w:type="spellStart"/>
            <w:r w:rsidRPr="00DD085A">
              <w:rPr>
                <w:b/>
              </w:rPr>
              <w:lastRenderedPageBreak/>
              <w:t>Phototrophism</w:t>
            </w:r>
            <w:proofErr w:type="spellEnd"/>
            <w:r w:rsidRPr="00DD085A">
              <w:rPr>
                <w:b/>
              </w:rPr>
              <w:t xml:space="preserve"> &amp; </w:t>
            </w:r>
            <w:proofErr w:type="spellStart"/>
            <w:r w:rsidRPr="00DD085A">
              <w:rPr>
                <w:b/>
              </w:rPr>
              <w:t>Auxin</w:t>
            </w:r>
            <w:proofErr w:type="spellEnd"/>
          </w:p>
          <w:p w14:paraId="0F56FA4C" w14:textId="77777777" w:rsidR="007C6A79" w:rsidRPr="00DD085A" w:rsidRDefault="007C6A79" w:rsidP="007C6A79">
            <w:r w:rsidRPr="00DD085A">
              <w:t>Chapter 39.2 (p.824-829)</w:t>
            </w:r>
          </w:p>
          <w:p w14:paraId="16CCE963" w14:textId="77777777" w:rsidR="007C6A79" w:rsidRPr="00DD085A" w:rsidRDefault="007C6A79" w:rsidP="007C6A79"/>
          <w:p w14:paraId="4E224225" w14:textId="77777777" w:rsidR="007C6A79" w:rsidRPr="00DD085A" w:rsidRDefault="007C6A79" w:rsidP="007C6A79">
            <w:pPr>
              <w:rPr>
                <w:b/>
              </w:rPr>
            </w:pPr>
            <w:r w:rsidRPr="00DD085A">
              <w:rPr>
                <w:b/>
              </w:rPr>
              <w:t xml:space="preserve">Circadian Rhythm &amp; </w:t>
            </w:r>
            <w:proofErr w:type="spellStart"/>
            <w:r w:rsidRPr="00DD085A">
              <w:rPr>
                <w:b/>
              </w:rPr>
              <w:t>Photoperiodism</w:t>
            </w:r>
            <w:proofErr w:type="spellEnd"/>
          </w:p>
          <w:p w14:paraId="135074B7" w14:textId="77777777" w:rsidR="007C6A79" w:rsidRPr="00DD085A" w:rsidRDefault="007C6A79" w:rsidP="007C6A79">
            <w:r w:rsidRPr="00DD085A">
              <w:t>Chapter 36.4 (p.777-778)</w:t>
            </w:r>
          </w:p>
          <w:p w14:paraId="109A39D8" w14:textId="77777777" w:rsidR="007C6A79" w:rsidRPr="00DD085A" w:rsidRDefault="007C6A79" w:rsidP="007C6A79">
            <w:r w:rsidRPr="00DD085A">
              <w:t>Chapter 39.3 (p.835-841)</w:t>
            </w:r>
          </w:p>
          <w:p w14:paraId="31EBC9E7" w14:textId="77777777" w:rsidR="007C6A79" w:rsidRPr="00DD085A" w:rsidRDefault="007C6A79" w:rsidP="007C6A79">
            <w:pPr>
              <w:rPr>
                <w:b/>
              </w:rPr>
            </w:pPr>
            <w:r w:rsidRPr="00DD085A">
              <w:rPr>
                <w:b/>
              </w:rPr>
              <w:lastRenderedPageBreak/>
              <w:t>Altruism</w:t>
            </w:r>
          </w:p>
          <w:p w14:paraId="3DAD8274" w14:textId="77777777" w:rsidR="007C6A79" w:rsidRPr="00DD085A" w:rsidRDefault="007C6A79" w:rsidP="007C6A79">
            <w:r w:rsidRPr="00DD085A">
              <w:t>Chapter 51.4 (p.1137)</w:t>
            </w:r>
          </w:p>
          <w:p w14:paraId="6FF8AC02" w14:textId="77777777" w:rsidR="007C6A79" w:rsidRPr="00DD085A" w:rsidRDefault="007C6A79" w:rsidP="007C6A79"/>
          <w:p w14:paraId="1C990785" w14:textId="77777777" w:rsidR="007C6A79" w:rsidRPr="00DD085A" w:rsidRDefault="007C6A79" w:rsidP="007C6A79">
            <w:pPr>
              <w:rPr>
                <w:b/>
              </w:rPr>
            </w:pPr>
            <w:r w:rsidRPr="00DD085A">
              <w:rPr>
                <w:b/>
              </w:rPr>
              <w:t>Quorum Sensing</w:t>
            </w:r>
          </w:p>
          <w:p w14:paraId="104F6AF3" w14:textId="09A4EC30" w:rsidR="007C6A79" w:rsidRPr="00DD085A" w:rsidRDefault="007C6A79" w:rsidP="007C6A79">
            <w:r w:rsidRPr="00DD085A">
              <w:t>Chapter 11.1 (p.206-207)</w:t>
            </w:r>
          </w:p>
        </w:tc>
        <w:tc>
          <w:tcPr>
            <w:tcW w:w="2924" w:type="dxa"/>
            <w:shd w:val="clear" w:color="auto" w:fill="auto"/>
          </w:tcPr>
          <w:p w14:paraId="019BA0E4" w14:textId="77777777" w:rsidR="00B10348" w:rsidRPr="002F0173" w:rsidRDefault="00780CC3" w:rsidP="00B10348">
            <w:hyperlink r:id="rId37" w:history="1">
              <w:r w:rsidR="00B10348" w:rsidRPr="002F0173">
                <w:rPr>
                  <w:rStyle w:val="Hyperlink"/>
                </w:rPr>
                <w:t>Response to External Environments</w:t>
              </w:r>
            </w:hyperlink>
          </w:p>
          <w:p w14:paraId="4A77EB6C" w14:textId="77777777" w:rsidR="00B10348" w:rsidRPr="002F0173" w:rsidRDefault="00B10348" w:rsidP="00B10348"/>
          <w:p w14:paraId="766E540E" w14:textId="758F6899" w:rsidR="00B10348" w:rsidRDefault="00780CC3" w:rsidP="00B10348">
            <w:pPr>
              <w:rPr>
                <w:rStyle w:val="Hyperlink"/>
              </w:rPr>
            </w:pPr>
            <w:hyperlink r:id="rId38" w:history="1">
              <w:r w:rsidR="00B10348" w:rsidRPr="002F0173">
                <w:rPr>
                  <w:rStyle w:val="Hyperlink"/>
                </w:rPr>
                <w:t>Behavior and Natural Selection</w:t>
              </w:r>
            </w:hyperlink>
          </w:p>
          <w:p w14:paraId="19AC9D23" w14:textId="77777777" w:rsidR="00B10348" w:rsidRDefault="00B10348" w:rsidP="00B10348">
            <w:pPr>
              <w:rPr>
                <w:rStyle w:val="Hyperlink"/>
              </w:rPr>
            </w:pPr>
          </w:p>
          <w:p w14:paraId="0E14FC65" w14:textId="77777777" w:rsidR="00B10348" w:rsidRDefault="00B10348" w:rsidP="00B10348"/>
          <w:p w14:paraId="5B0AC691" w14:textId="77777777" w:rsidR="00CD7596" w:rsidRDefault="00780CC3" w:rsidP="00D559C8">
            <w:pPr>
              <w:rPr>
                <w:rStyle w:val="Hyperlink"/>
                <w:rFonts w:cs="Helvetica"/>
              </w:rPr>
            </w:pPr>
            <w:hyperlink r:id="rId39" w:history="1">
              <w:r w:rsidR="00DD085A" w:rsidRPr="002F0173">
                <w:rPr>
                  <w:rStyle w:val="Hyperlink"/>
                  <w:rFonts w:cs="Helvetica"/>
                </w:rPr>
                <w:t>Mechanisms of Timing and Control</w:t>
              </w:r>
            </w:hyperlink>
          </w:p>
          <w:p w14:paraId="04250385" w14:textId="77777777" w:rsidR="00572234" w:rsidRDefault="00572234" w:rsidP="00D559C8">
            <w:pPr>
              <w:rPr>
                <w:rStyle w:val="Hyperlink"/>
                <w:rFonts w:cs="Helvetica"/>
              </w:rPr>
            </w:pPr>
          </w:p>
          <w:p w14:paraId="340665EE" w14:textId="7B811EBF" w:rsidR="00572234" w:rsidRPr="00DD085A" w:rsidRDefault="00780CC3" w:rsidP="00D559C8">
            <w:pPr>
              <w:rPr>
                <w:rFonts w:ascii="Cambria" w:hAnsi="Cambria" w:cs="Helvetica"/>
              </w:rPr>
            </w:pPr>
            <w:hyperlink r:id="rId40" w:history="1">
              <w:r w:rsidR="00572234" w:rsidRPr="00572234">
                <w:rPr>
                  <w:rStyle w:val="Hyperlink"/>
                  <w:rFonts w:cs="Helvetica"/>
                </w:rPr>
                <w:t>Evolutionary Significance of Cell Communication</w:t>
              </w:r>
            </w:hyperlink>
          </w:p>
        </w:tc>
      </w:tr>
      <w:tr w:rsidR="00D621C1" w:rsidRPr="00DD085A" w14:paraId="1E386E3C" w14:textId="77777777" w:rsidTr="002E0266">
        <w:tc>
          <w:tcPr>
            <w:tcW w:w="14616" w:type="dxa"/>
            <w:gridSpan w:val="6"/>
            <w:shd w:val="clear" w:color="auto" w:fill="800000"/>
          </w:tcPr>
          <w:p w14:paraId="0AA2AFA1" w14:textId="77777777" w:rsidR="00D621C1" w:rsidRPr="00DD085A" w:rsidRDefault="00D621C1"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FFFFFF" w:themeColor="background1"/>
              </w:rPr>
            </w:pPr>
            <w:r w:rsidRPr="00DD085A">
              <w:rPr>
                <w:rFonts w:ascii="Cambria" w:hAnsi="Cambria" w:cs="Helvetica"/>
                <w:b/>
                <w:color w:val="FFFFFF" w:themeColor="background1"/>
              </w:rPr>
              <w:lastRenderedPageBreak/>
              <w:t xml:space="preserve">EK 4.C.1:  </w:t>
            </w:r>
            <w:r w:rsidRPr="00DD085A">
              <w:rPr>
                <w:rFonts w:ascii="Cambria" w:hAnsi="Cambria" w:cs="Helvetica"/>
                <w:color w:val="FFFFFF" w:themeColor="background1"/>
              </w:rPr>
              <w:t>Variation in molecular units provides cells with a wider range of functions.</w:t>
            </w:r>
          </w:p>
        </w:tc>
      </w:tr>
      <w:tr w:rsidR="00D621C1" w:rsidRPr="00DD085A" w14:paraId="35E8E76C" w14:textId="77777777" w:rsidTr="002E0266">
        <w:tc>
          <w:tcPr>
            <w:tcW w:w="8769" w:type="dxa"/>
            <w:gridSpan w:val="3"/>
          </w:tcPr>
          <w:p w14:paraId="6AF2EF69" w14:textId="77777777" w:rsidR="00D621C1" w:rsidRPr="00DD085A" w:rsidRDefault="00D621C1" w:rsidP="00757957">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Multiple copies of alleles or genes (gene duplication) may provide new phenotypes.</w:t>
            </w:r>
          </w:p>
          <w:p w14:paraId="04D777E6" w14:textId="77777777" w:rsidR="00D621C1" w:rsidRPr="00DD085A" w:rsidRDefault="00D621C1" w:rsidP="00757957">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 xml:space="preserve">A heterozygote may be a more advantageous genotype than a homozygote under particular conditions, since with two different </w:t>
            </w:r>
            <w:proofErr w:type="gramStart"/>
            <w:r w:rsidRPr="00DD085A">
              <w:rPr>
                <w:rFonts w:ascii="Cambria" w:hAnsi="Cambria" w:cs="Helvetica"/>
                <w:color w:val="000000"/>
              </w:rPr>
              <w:t>alleles,</w:t>
            </w:r>
            <w:proofErr w:type="gramEnd"/>
            <w:r w:rsidRPr="00DD085A">
              <w:rPr>
                <w:rFonts w:ascii="Cambria" w:hAnsi="Cambria" w:cs="Helvetica"/>
                <w:color w:val="000000"/>
              </w:rPr>
              <w:t xml:space="preserve"> the organism has two forms of proteins that may provide functional resilience in response to environmental stresses.</w:t>
            </w:r>
          </w:p>
          <w:p w14:paraId="53FECDC5" w14:textId="77777777" w:rsidR="002643BD" w:rsidRPr="00DD085A" w:rsidRDefault="002643BD" w:rsidP="002643B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Cambria" w:hAnsi="Cambria" w:cs="Helvetica"/>
                <w:color w:val="000000"/>
              </w:rPr>
            </w:pPr>
          </w:p>
          <w:p w14:paraId="591F63A2" w14:textId="77777777" w:rsidR="00D621C1" w:rsidRPr="00DD085A" w:rsidRDefault="00D621C1" w:rsidP="00757957">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Gene duplication creates a situation in which one copy of the gene maintains its original function, while the duplicate may evolve a new function.</w:t>
            </w:r>
          </w:p>
          <w:p w14:paraId="243E16B8" w14:textId="77BDA521" w:rsidR="00D621C1" w:rsidRPr="00DD085A" w:rsidRDefault="00D621C1" w:rsidP="00106CF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Antifreeze gene</w:t>
            </w:r>
            <w:r w:rsidR="00106CF5" w:rsidRPr="00DD085A">
              <w:rPr>
                <w:rFonts w:ascii="Cambria" w:hAnsi="Cambria" w:cs="Helvetica"/>
                <w:color w:val="000000"/>
              </w:rPr>
              <w:t>/protein</w:t>
            </w:r>
          </w:p>
        </w:tc>
        <w:tc>
          <w:tcPr>
            <w:tcW w:w="2923" w:type="dxa"/>
            <w:gridSpan w:val="2"/>
          </w:tcPr>
          <w:p w14:paraId="659192C4" w14:textId="77777777" w:rsidR="00E141ED" w:rsidRPr="00DD085A" w:rsidRDefault="00E141ED" w:rsidP="00E141ED">
            <w:pPr>
              <w:rPr>
                <w:rFonts w:ascii="Cambria" w:hAnsi="Cambria"/>
                <w:b/>
              </w:rPr>
            </w:pPr>
            <w:r w:rsidRPr="00DD085A">
              <w:rPr>
                <w:rFonts w:ascii="Cambria" w:hAnsi="Cambria"/>
                <w:b/>
              </w:rPr>
              <w:t>Heterozygote Advantage</w:t>
            </w:r>
          </w:p>
          <w:p w14:paraId="5D1641F1" w14:textId="77777777" w:rsidR="00D621C1" w:rsidRPr="00DD085A" w:rsidRDefault="00E141ED" w:rsidP="00E141ED">
            <w:pPr>
              <w:rPr>
                <w:rFonts w:ascii="Cambria" w:hAnsi="Cambria"/>
              </w:rPr>
            </w:pPr>
            <w:r w:rsidRPr="00DD085A">
              <w:rPr>
                <w:rFonts w:ascii="Cambria" w:hAnsi="Cambria"/>
              </w:rPr>
              <w:t>Chapter 23.4 (p.484)</w:t>
            </w:r>
          </w:p>
          <w:p w14:paraId="39ECA373" w14:textId="77777777" w:rsidR="00245382" w:rsidRPr="00DD085A" w:rsidRDefault="00245382" w:rsidP="00E141ED">
            <w:pPr>
              <w:rPr>
                <w:rFonts w:ascii="Cambria" w:hAnsi="Cambria"/>
              </w:rPr>
            </w:pPr>
          </w:p>
          <w:p w14:paraId="4174DB06" w14:textId="77777777" w:rsidR="00245382" w:rsidRPr="00DD085A" w:rsidRDefault="00106CF5" w:rsidP="00E141ED">
            <w:pPr>
              <w:rPr>
                <w:rFonts w:ascii="Cambria" w:hAnsi="Cambria"/>
                <w:b/>
              </w:rPr>
            </w:pPr>
            <w:r w:rsidRPr="00DD085A">
              <w:rPr>
                <w:rFonts w:ascii="Cambria" w:hAnsi="Cambria"/>
                <w:b/>
              </w:rPr>
              <w:t>Cold Stress</w:t>
            </w:r>
          </w:p>
          <w:p w14:paraId="7CFA54A7" w14:textId="08EFC502" w:rsidR="00106CF5" w:rsidRPr="00DD085A" w:rsidRDefault="00106CF5" w:rsidP="00E141ED">
            <w:pPr>
              <w:rPr>
                <w:rFonts w:ascii="Cambria" w:hAnsi="Cambria"/>
              </w:rPr>
            </w:pPr>
            <w:r w:rsidRPr="00DD085A">
              <w:rPr>
                <w:rFonts w:ascii="Cambria" w:hAnsi="Cambria"/>
              </w:rPr>
              <w:t>Chapter 39.4 (844-845)</w:t>
            </w:r>
          </w:p>
        </w:tc>
        <w:tc>
          <w:tcPr>
            <w:tcW w:w="2924" w:type="dxa"/>
          </w:tcPr>
          <w:p w14:paraId="56375043" w14:textId="77777777" w:rsidR="00D621C1" w:rsidRDefault="00780CC3" w:rsidP="00757957">
            <w:pPr>
              <w:rPr>
                <w:rFonts w:ascii="Cambria" w:hAnsi="Cambria"/>
              </w:rPr>
            </w:pPr>
            <w:hyperlink r:id="rId41" w:history="1">
              <w:r w:rsidR="00612BBA" w:rsidRPr="00AB3DF2">
                <w:rPr>
                  <w:rStyle w:val="Hyperlink"/>
                  <w:rFonts w:ascii="Cambria" w:hAnsi="Cambria"/>
                </w:rPr>
                <w:t>Examples of Natural Selection</w:t>
              </w:r>
            </w:hyperlink>
          </w:p>
          <w:p w14:paraId="230F0437" w14:textId="77777777" w:rsidR="00612BBA" w:rsidRDefault="00612BBA" w:rsidP="00757957">
            <w:pPr>
              <w:rPr>
                <w:rFonts w:ascii="Cambria" w:hAnsi="Cambria"/>
              </w:rPr>
            </w:pPr>
          </w:p>
          <w:p w14:paraId="2A8E7345" w14:textId="6C221DF5" w:rsidR="00612BBA" w:rsidRPr="00DD085A" w:rsidRDefault="00780CC3" w:rsidP="00757957">
            <w:pPr>
              <w:rPr>
                <w:rFonts w:ascii="Cambria" w:hAnsi="Cambria"/>
              </w:rPr>
            </w:pPr>
            <w:hyperlink r:id="rId42" w:history="1">
              <w:r w:rsidR="00612BBA" w:rsidRPr="00612BBA">
                <w:rPr>
                  <w:rStyle w:val="Hyperlink"/>
                  <w:rFonts w:ascii="Cambria" w:hAnsi="Cambria"/>
                </w:rPr>
                <w:t>Cellular Variation</w:t>
              </w:r>
            </w:hyperlink>
          </w:p>
        </w:tc>
      </w:tr>
      <w:tr w:rsidR="00B34BE5" w:rsidRPr="00DD085A" w14:paraId="249AFBB5" w14:textId="77777777" w:rsidTr="002E0266">
        <w:tc>
          <w:tcPr>
            <w:tcW w:w="14616" w:type="dxa"/>
            <w:gridSpan w:val="6"/>
            <w:shd w:val="clear" w:color="auto" w:fill="800000"/>
          </w:tcPr>
          <w:p w14:paraId="737D2FAD" w14:textId="3B034EB8" w:rsidR="00B34BE5" w:rsidRPr="00DD085A" w:rsidRDefault="00B34BE5" w:rsidP="00757957">
            <w:pPr>
              <w:widowControl w:val="0"/>
              <w:tabs>
                <w:tab w:val="left" w:pos="720"/>
              </w:tabs>
              <w:autoSpaceDE w:val="0"/>
              <w:autoSpaceDN w:val="0"/>
              <w:adjustRightInd w:val="0"/>
              <w:rPr>
                <w:rFonts w:ascii="Cambria" w:hAnsi="Cambria" w:cs="Helvetica"/>
                <w:color w:val="FFFFFF" w:themeColor="background1"/>
              </w:rPr>
            </w:pPr>
            <w:r w:rsidRPr="00DD085A">
              <w:rPr>
                <w:rFonts w:ascii="Cambria" w:hAnsi="Cambria" w:cs="Helvetica"/>
                <w:b/>
                <w:color w:val="FFFFFF" w:themeColor="background1"/>
              </w:rPr>
              <w:t xml:space="preserve">EK 4.C.2: </w:t>
            </w:r>
            <w:r w:rsidRPr="00DD085A">
              <w:rPr>
                <w:rFonts w:ascii="Cambria" w:hAnsi="Cambria" w:cs="Helvetica"/>
                <w:color w:val="FFFFFF" w:themeColor="background1"/>
              </w:rPr>
              <w:t>Environmental factors influence the expression of the genotype in an organism.</w:t>
            </w:r>
          </w:p>
        </w:tc>
      </w:tr>
      <w:tr w:rsidR="00D621C1" w:rsidRPr="00DD085A" w14:paraId="005CFEAC" w14:textId="77777777" w:rsidTr="002E0266">
        <w:tc>
          <w:tcPr>
            <w:tcW w:w="8769" w:type="dxa"/>
            <w:gridSpan w:val="3"/>
          </w:tcPr>
          <w:p w14:paraId="0164678C" w14:textId="77777777" w:rsidR="00D621C1" w:rsidRPr="00DD085A" w:rsidRDefault="00B34BE5" w:rsidP="00757957">
            <w:pPr>
              <w:pStyle w:val="ListParagraph"/>
              <w:widowControl w:val="0"/>
              <w:numPr>
                <w:ilvl w:val="0"/>
                <w:numId w:val="27"/>
              </w:numPr>
              <w:tabs>
                <w:tab w:val="left" w:pos="3100"/>
              </w:tabs>
              <w:autoSpaceDE w:val="0"/>
              <w:autoSpaceDN w:val="0"/>
              <w:adjustRightInd w:val="0"/>
              <w:spacing w:after="0"/>
              <w:rPr>
                <w:rFonts w:ascii="Cambria" w:hAnsi="Cambria" w:cs="Helvetica"/>
              </w:rPr>
            </w:pPr>
            <w:r w:rsidRPr="00DD085A">
              <w:rPr>
                <w:rFonts w:ascii="Cambria" w:hAnsi="Cambria" w:cs="Helvetica"/>
                <w:color w:val="000000"/>
              </w:rPr>
              <w:t>An organism’s adaptation to the local environment reflects a flexible response of its genome.</w:t>
            </w:r>
          </w:p>
          <w:p w14:paraId="5AAEE8C7" w14:textId="77777777" w:rsidR="00B34BE5" w:rsidRPr="00DD085A" w:rsidRDefault="00B34BE5" w:rsidP="00757957">
            <w:pPr>
              <w:pStyle w:val="ListParagraph"/>
              <w:widowControl w:val="0"/>
              <w:numPr>
                <w:ilvl w:val="0"/>
                <w:numId w:val="28"/>
              </w:numPr>
              <w:tabs>
                <w:tab w:val="left" w:pos="3100"/>
              </w:tabs>
              <w:autoSpaceDE w:val="0"/>
              <w:autoSpaceDN w:val="0"/>
              <w:adjustRightInd w:val="0"/>
              <w:spacing w:after="0"/>
              <w:rPr>
                <w:rFonts w:ascii="Cambria" w:hAnsi="Cambria" w:cs="Helvetica"/>
              </w:rPr>
            </w:pPr>
            <w:r w:rsidRPr="00DD085A">
              <w:rPr>
                <w:rFonts w:ascii="Cambria" w:hAnsi="Cambria" w:cs="Helvetica"/>
                <w:color w:val="000000"/>
              </w:rPr>
              <w:t>Darker fur in cooler regions of the body in certain mammal species</w:t>
            </w:r>
          </w:p>
          <w:p w14:paraId="33F41FDD" w14:textId="77777777" w:rsidR="00B34BE5" w:rsidRPr="00DD085A" w:rsidRDefault="00B34BE5" w:rsidP="00757957">
            <w:pPr>
              <w:pStyle w:val="ListParagraph"/>
              <w:widowControl w:val="0"/>
              <w:numPr>
                <w:ilvl w:val="0"/>
                <w:numId w:val="28"/>
              </w:numPr>
              <w:tabs>
                <w:tab w:val="left" w:pos="3100"/>
              </w:tabs>
              <w:autoSpaceDE w:val="0"/>
              <w:autoSpaceDN w:val="0"/>
              <w:adjustRightInd w:val="0"/>
              <w:spacing w:after="0"/>
              <w:rPr>
                <w:rFonts w:ascii="Cambria" w:hAnsi="Cambria" w:cs="Helvetica"/>
              </w:rPr>
            </w:pPr>
            <w:r w:rsidRPr="00DD085A">
              <w:rPr>
                <w:rFonts w:ascii="Cambria" w:hAnsi="Cambria" w:cs="Helvetica"/>
                <w:color w:val="000000"/>
              </w:rPr>
              <w:t>Alterations in timing of flowering due to climate changes</w:t>
            </w:r>
          </w:p>
          <w:p w14:paraId="3B015E15" w14:textId="0324EDB1" w:rsidR="002A0CE5" w:rsidRPr="00DD085A" w:rsidRDefault="002A0CE5" w:rsidP="002A0CE5">
            <w:pPr>
              <w:pStyle w:val="ListParagraph"/>
              <w:widowControl w:val="0"/>
              <w:tabs>
                <w:tab w:val="left" w:pos="3100"/>
              </w:tabs>
              <w:autoSpaceDE w:val="0"/>
              <w:autoSpaceDN w:val="0"/>
              <w:adjustRightInd w:val="0"/>
              <w:spacing w:after="0"/>
              <w:ind w:left="2520"/>
              <w:rPr>
                <w:rFonts w:ascii="Cambria" w:hAnsi="Cambria" w:cs="Helvetica"/>
              </w:rPr>
            </w:pPr>
          </w:p>
        </w:tc>
        <w:tc>
          <w:tcPr>
            <w:tcW w:w="2923" w:type="dxa"/>
            <w:gridSpan w:val="2"/>
          </w:tcPr>
          <w:p w14:paraId="6BE28124" w14:textId="77777777" w:rsidR="002643BD" w:rsidRPr="00DD085A" w:rsidRDefault="002643BD" w:rsidP="002643BD">
            <w:pPr>
              <w:rPr>
                <w:rFonts w:ascii="Cambria" w:hAnsi="Cambria"/>
                <w:b/>
              </w:rPr>
            </w:pPr>
            <w:r w:rsidRPr="00DD085A">
              <w:rPr>
                <w:rFonts w:ascii="Cambria" w:hAnsi="Cambria"/>
                <w:b/>
              </w:rPr>
              <w:t>Global Climate Change</w:t>
            </w:r>
          </w:p>
          <w:p w14:paraId="3E831CDA" w14:textId="641D00D5" w:rsidR="00D621C1" w:rsidRPr="00DD085A" w:rsidRDefault="002643BD" w:rsidP="00757957">
            <w:pPr>
              <w:rPr>
                <w:rFonts w:ascii="Cambria" w:hAnsi="Cambria"/>
              </w:rPr>
            </w:pPr>
            <w:r w:rsidRPr="00DD085A">
              <w:rPr>
                <w:rFonts w:ascii="Cambria" w:hAnsi="Cambria"/>
              </w:rPr>
              <w:t>Chapter 52 (p.1149)</w:t>
            </w:r>
          </w:p>
        </w:tc>
        <w:tc>
          <w:tcPr>
            <w:tcW w:w="2924" w:type="dxa"/>
          </w:tcPr>
          <w:p w14:paraId="46F6AD23" w14:textId="63C95BF0" w:rsidR="00D621C1" w:rsidRPr="00DD085A" w:rsidRDefault="00780CC3" w:rsidP="00757957">
            <w:pPr>
              <w:rPr>
                <w:rFonts w:ascii="Cambria" w:hAnsi="Cambria"/>
              </w:rPr>
            </w:pPr>
            <w:hyperlink r:id="rId43" w:history="1">
              <w:r w:rsidR="00AB3DF2" w:rsidRPr="00AB3DF2">
                <w:rPr>
                  <w:rStyle w:val="Hyperlink"/>
                  <w:rFonts w:ascii="Cambria" w:hAnsi="Cambria"/>
                </w:rPr>
                <w:t>Examples of Natural Selection</w:t>
              </w:r>
            </w:hyperlink>
          </w:p>
        </w:tc>
      </w:tr>
      <w:tr w:rsidR="004615D0" w:rsidRPr="00DD085A" w14:paraId="3E2E8D1E" w14:textId="77777777" w:rsidTr="002E0266">
        <w:tc>
          <w:tcPr>
            <w:tcW w:w="14616" w:type="dxa"/>
            <w:gridSpan w:val="6"/>
            <w:shd w:val="clear" w:color="auto" w:fill="632423" w:themeFill="accent2" w:themeFillShade="80"/>
          </w:tcPr>
          <w:p w14:paraId="13EE75EC" w14:textId="77777777" w:rsidR="004615D0" w:rsidRPr="00DD085A" w:rsidRDefault="004615D0" w:rsidP="0075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FFFFFF" w:themeColor="background1"/>
              </w:rPr>
            </w:pPr>
            <w:r w:rsidRPr="00DD085A">
              <w:rPr>
                <w:rFonts w:ascii="Cambria" w:hAnsi="Cambria"/>
                <w:b/>
                <w:color w:val="FFFFFF" w:themeColor="background1"/>
              </w:rPr>
              <w:t xml:space="preserve">EK 4.C.3:  </w:t>
            </w:r>
            <w:r w:rsidRPr="00DD085A">
              <w:rPr>
                <w:rFonts w:ascii="Cambria" w:hAnsi="Cambria" w:cs="Helvetica"/>
                <w:color w:val="FFFFFF" w:themeColor="background1"/>
              </w:rPr>
              <w:t>The level of variation in a population affects population dynamics.</w:t>
            </w:r>
          </w:p>
        </w:tc>
      </w:tr>
      <w:tr w:rsidR="004615D0" w:rsidRPr="00DD085A" w14:paraId="1061E29C" w14:textId="77777777" w:rsidTr="002E0266">
        <w:trPr>
          <w:trHeight w:val="386"/>
        </w:trPr>
        <w:tc>
          <w:tcPr>
            <w:tcW w:w="8769" w:type="dxa"/>
            <w:gridSpan w:val="3"/>
          </w:tcPr>
          <w:p w14:paraId="63ED16B5" w14:textId="1CF5BF1F" w:rsidR="004615D0" w:rsidRPr="00DD085A" w:rsidRDefault="004615D0" w:rsidP="002A0CE5">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Population ability to respond to changes in the environment is affected by genetic diversity. Species and populations with little genetic diversity are at risk for extinction.</w:t>
            </w:r>
          </w:p>
          <w:p w14:paraId="1AB1D990" w14:textId="77777777" w:rsidR="004615D0" w:rsidRPr="00DD085A" w:rsidRDefault="004615D0" w:rsidP="000004D3">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Prairie chickens</w:t>
            </w:r>
          </w:p>
          <w:p w14:paraId="61B62504" w14:textId="6F2F2131" w:rsidR="002A0CE5" w:rsidRPr="00DD085A" w:rsidRDefault="002A0CE5" w:rsidP="002A0C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ascii="Cambria" w:hAnsi="Cambria" w:cs="Helvetica"/>
                <w:color w:val="000000"/>
              </w:rPr>
            </w:pPr>
          </w:p>
        </w:tc>
        <w:tc>
          <w:tcPr>
            <w:tcW w:w="2923" w:type="dxa"/>
            <w:gridSpan w:val="2"/>
          </w:tcPr>
          <w:p w14:paraId="6FEC9C7A" w14:textId="42A6CE0E" w:rsidR="004615D0" w:rsidRPr="00DD085A" w:rsidRDefault="002A0CE5" w:rsidP="00757957">
            <w:pPr>
              <w:rPr>
                <w:rFonts w:ascii="Cambria" w:hAnsi="Cambria"/>
                <w:b/>
              </w:rPr>
            </w:pPr>
            <w:r w:rsidRPr="00DD085A">
              <w:rPr>
                <w:rFonts w:ascii="Cambria" w:hAnsi="Cambria"/>
                <w:b/>
              </w:rPr>
              <w:t>Greater Prairie Chicken</w:t>
            </w:r>
          </w:p>
          <w:p w14:paraId="143BBED0" w14:textId="5313EF3A" w:rsidR="002A0CE5" w:rsidRPr="00DD085A" w:rsidRDefault="002A0CE5" w:rsidP="00757957">
            <w:pPr>
              <w:rPr>
                <w:rFonts w:ascii="Cambria" w:hAnsi="Cambria"/>
              </w:rPr>
            </w:pPr>
            <w:r w:rsidRPr="00DD085A">
              <w:rPr>
                <w:rFonts w:ascii="Cambria" w:hAnsi="Cambria"/>
              </w:rPr>
              <w:t>Chapter 23.3 (p.478-479)</w:t>
            </w:r>
          </w:p>
          <w:p w14:paraId="23B6E724" w14:textId="77777777" w:rsidR="002A0CE5" w:rsidRPr="00DD085A" w:rsidRDefault="002A0CE5" w:rsidP="00757957">
            <w:pPr>
              <w:rPr>
                <w:rFonts w:ascii="Cambria" w:hAnsi="Cambria"/>
              </w:rPr>
            </w:pPr>
          </w:p>
        </w:tc>
        <w:tc>
          <w:tcPr>
            <w:tcW w:w="2924" w:type="dxa"/>
          </w:tcPr>
          <w:p w14:paraId="3ACE1E01" w14:textId="1EE75D1E" w:rsidR="004615D0" w:rsidRPr="00DD085A" w:rsidRDefault="00780CC3" w:rsidP="00757957">
            <w:pPr>
              <w:rPr>
                <w:rFonts w:ascii="Cambria" w:hAnsi="Cambria"/>
              </w:rPr>
            </w:pPr>
            <w:hyperlink r:id="rId44" w:history="1">
              <w:r w:rsidR="005B3E0D" w:rsidRPr="00AB3DF2">
                <w:rPr>
                  <w:rStyle w:val="Hyperlink"/>
                  <w:rFonts w:ascii="Cambria" w:hAnsi="Cambria"/>
                </w:rPr>
                <w:t>Examples of Natural Selection</w:t>
              </w:r>
            </w:hyperlink>
          </w:p>
        </w:tc>
      </w:tr>
      <w:tr w:rsidR="004615D0" w:rsidRPr="00DD085A" w14:paraId="3EF3396A" w14:textId="77777777" w:rsidTr="002E0266">
        <w:tc>
          <w:tcPr>
            <w:tcW w:w="8769" w:type="dxa"/>
            <w:gridSpan w:val="3"/>
          </w:tcPr>
          <w:p w14:paraId="4A6903CF" w14:textId="633BE5C3" w:rsidR="004615D0" w:rsidRPr="00DD085A" w:rsidRDefault="004615D0" w:rsidP="00757957">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Genetic diversity allows individuals in a population to respond differently to the same changes in environmental conditions.</w:t>
            </w:r>
          </w:p>
          <w:p w14:paraId="2B4D7BC6" w14:textId="0AA60836" w:rsidR="004615D0" w:rsidRPr="00DD085A" w:rsidRDefault="004615D0" w:rsidP="00757957">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mbria" w:hAnsi="Cambria" w:cs="Helvetica"/>
                <w:color w:val="000000"/>
              </w:rPr>
            </w:pPr>
            <w:r w:rsidRPr="00DD085A">
              <w:rPr>
                <w:rFonts w:ascii="Cambria" w:hAnsi="Cambria" w:cs="Helvetica"/>
                <w:color w:val="000000"/>
              </w:rPr>
              <w:t>Not all individuals in a population in a disease outbreak are equally affected; some may not show symptoms, some may have mild symptoms, or some may be naturally immune or resistant to the disease.</w:t>
            </w:r>
          </w:p>
        </w:tc>
        <w:tc>
          <w:tcPr>
            <w:tcW w:w="2923" w:type="dxa"/>
            <w:gridSpan w:val="2"/>
          </w:tcPr>
          <w:p w14:paraId="7F5A9119" w14:textId="77777777" w:rsidR="004615D0" w:rsidRPr="00DD085A" w:rsidRDefault="001F7B4B" w:rsidP="00757957">
            <w:pPr>
              <w:rPr>
                <w:rFonts w:ascii="Cambria" w:hAnsi="Cambria"/>
                <w:b/>
              </w:rPr>
            </w:pPr>
            <w:r w:rsidRPr="00DD085A">
              <w:rPr>
                <w:rFonts w:ascii="Cambria" w:hAnsi="Cambria"/>
                <w:b/>
              </w:rPr>
              <w:t>Natural Selection and Relative Fitness</w:t>
            </w:r>
          </w:p>
          <w:p w14:paraId="569220FD" w14:textId="2D8F5D5A" w:rsidR="001F7B4B" w:rsidRPr="00DD085A" w:rsidRDefault="001F7B4B" w:rsidP="00757957">
            <w:pPr>
              <w:rPr>
                <w:rFonts w:ascii="Cambria" w:hAnsi="Cambria"/>
              </w:rPr>
            </w:pPr>
            <w:r w:rsidRPr="00DD085A">
              <w:rPr>
                <w:rFonts w:ascii="Cambria" w:hAnsi="Cambria"/>
              </w:rPr>
              <w:t>Chapter 23.4 (p.480-485)</w:t>
            </w:r>
          </w:p>
        </w:tc>
        <w:tc>
          <w:tcPr>
            <w:tcW w:w="2924" w:type="dxa"/>
          </w:tcPr>
          <w:p w14:paraId="3F085D61" w14:textId="3ED8E905" w:rsidR="004615D0" w:rsidRPr="00DD085A" w:rsidRDefault="00780CC3" w:rsidP="00757957">
            <w:pPr>
              <w:rPr>
                <w:rFonts w:ascii="Cambria" w:hAnsi="Cambria"/>
              </w:rPr>
            </w:pPr>
            <w:hyperlink r:id="rId45" w:history="1">
              <w:r w:rsidR="00AB3DF2" w:rsidRPr="00AB3DF2">
                <w:rPr>
                  <w:rStyle w:val="Hyperlink"/>
                  <w:rFonts w:ascii="Cambria" w:hAnsi="Cambria"/>
                </w:rPr>
                <w:t>Examples of Natural Selection</w:t>
              </w:r>
            </w:hyperlink>
          </w:p>
        </w:tc>
      </w:tr>
      <w:tr w:rsidR="004615D0" w:rsidRPr="00DD085A" w14:paraId="519A8521" w14:textId="77777777" w:rsidTr="002E0266">
        <w:tc>
          <w:tcPr>
            <w:tcW w:w="8769" w:type="dxa"/>
            <w:gridSpan w:val="3"/>
          </w:tcPr>
          <w:p w14:paraId="37A3C81D" w14:textId="507D6684" w:rsidR="004615D0" w:rsidRPr="00DD085A" w:rsidRDefault="004615D0" w:rsidP="00757957">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rPr>
            </w:pPr>
            <w:r w:rsidRPr="00DD085A">
              <w:rPr>
                <w:rFonts w:ascii="Cambria" w:hAnsi="Cambria" w:cs="Helvetica"/>
                <w:color w:val="000000"/>
              </w:rPr>
              <w:t>Allelic variation within a population can be modeled by the Hardy- Weinberg equation(s).</w:t>
            </w:r>
          </w:p>
        </w:tc>
        <w:tc>
          <w:tcPr>
            <w:tcW w:w="2923" w:type="dxa"/>
            <w:gridSpan w:val="2"/>
          </w:tcPr>
          <w:p w14:paraId="4F459F0D" w14:textId="77777777" w:rsidR="00DA08A2" w:rsidRPr="00DD085A" w:rsidRDefault="00DA08A2" w:rsidP="00DA08A2">
            <w:pPr>
              <w:rPr>
                <w:rFonts w:ascii="Cambria" w:hAnsi="Cambria"/>
                <w:b/>
              </w:rPr>
            </w:pPr>
            <w:r w:rsidRPr="00DD085A">
              <w:rPr>
                <w:rFonts w:ascii="Cambria" w:hAnsi="Cambria"/>
                <w:b/>
              </w:rPr>
              <w:t>Hardy-Weinberg Equilibrium</w:t>
            </w:r>
          </w:p>
          <w:p w14:paraId="685B6786" w14:textId="77777777" w:rsidR="004615D0" w:rsidRPr="00DD085A" w:rsidRDefault="00DA08A2" w:rsidP="00DA08A2">
            <w:pPr>
              <w:rPr>
                <w:rFonts w:ascii="Cambria" w:hAnsi="Cambria"/>
              </w:rPr>
            </w:pPr>
            <w:r w:rsidRPr="00DD085A">
              <w:rPr>
                <w:rFonts w:ascii="Cambria" w:hAnsi="Cambria"/>
              </w:rPr>
              <w:t>Chapter 23.2 (p.473-476)</w:t>
            </w:r>
          </w:p>
          <w:p w14:paraId="2140E35E" w14:textId="3CF399AD" w:rsidR="00DA08A2" w:rsidRPr="00DD085A" w:rsidRDefault="00DA08A2" w:rsidP="00DA08A2">
            <w:pPr>
              <w:rPr>
                <w:rFonts w:ascii="Cambria" w:hAnsi="Cambria"/>
              </w:rPr>
            </w:pPr>
          </w:p>
        </w:tc>
        <w:tc>
          <w:tcPr>
            <w:tcW w:w="2924" w:type="dxa"/>
          </w:tcPr>
          <w:p w14:paraId="717A06C1" w14:textId="77777777" w:rsidR="004615D0" w:rsidRDefault="00780CC3" w:rsidP="00757957">
            <w:pPr>
              <w:rPr>
                <w:rFonts w:ascii="Cambria" w:hAnsi="Cambria"/>
              </w:rPr>
            </w:pPr>
            <w:hyperlink r:id="rId46" w:history="1">
              <w:r w:rsidR="00D549F5" w:rsidRPr="00AB3DF2">
                <w:rPr>
                  <w:rStyle w:val="Hyperlink"/>
                  <w:rFonts w:ascii="Cambria" w:hAnsi="Cambria"/>
                </w:rPr>
                <w:t>Solving Hardy-Weinberg Problems</w:t>
              </w:r>
            </w:hyperlink>
          </w:p>
          <w:p w14:paraId="7162148B" w14:textId="77777777" w:rsidR="003B6D5F" w:rsidRDefault="003B6D5F" w:rsidP="00757957">
            <w:pPr>
              <w:rPr>
                <w:rFonts w:ascii="Cambria" w:hAnsi="Cambria"/>
              </w:rPr>
            </w:pPr>
          </w:p>
          <w:p w14:paraId="558FE9B5" w14:textId="77777777" w:rsidR="003B6D5F" w:rsidRDefault="00780CC3" w:rsidP="00757957">
            <w:pPr>
              <w:rPr>
                <w:rFonts w:ascii="Cambria" w:hAnsi="Cambria"/>
              </w:rPr>
            </w:pPr>
            <w:hyperlink r:id="rId47" w:history="1">
              <w:r w:rsidR="003B6D5F" w:rsidRPr="003B6D5F">
                <w:rPr>
                  <w:rStyle w:val="Hyperlink"/>
                  <w:rFonts w:ascii="Cambria" w:hAnsi="Cambria"/>
                </w:rPr>
                <w:t>Population Modeling</w:t>
              </w:r>
            </w:hyperlink>
          </w:p>
          <w:p w14:paraId="515F5707" w14:textId="5ABB1134" w:rsidR="003B6D5F" w:rsidRPr="00DD085A" w:rsidRDefault="003B6D5F" w:rsidP="00757957">
            <w:pPr>
              <w:rPr>
                <w:rFonts w:ascii="Cambria" w:hAnsi="Cambria"/>
              </w:rPr>
            </w:pPr>
          </w:p>
        </w:tc>
      </w:tr>
    </w:tbl>
    <w:p w14:paraId="4DFAD01A" w14:textId="77777777" w:rsidR="00D1482A" w:rsidRPr="00DD085A" w:rsidRDefault="00D1482A" w:rsidP="00EC1DFF">
      <w:pPr>
        <w:rPr>
          <w:rFonts w:ascii="Cambria" w:hAnsi="Cambria"/>
          <w:b/>
        </w:rPr>
      </w:pPr>
    </w:p>
    <w:p w14:paraId="02ACF60F" w14:textId="77777777" w:rsidR="0036694D" w:rsidRPr="00DD085A" w:rsidRDefault="0036694D" w:rsidP="00EC1DFF">
      <w:pPr>
        <w:rPr>
          <w:rFonts w:ascii="Cambria" w:hAnsi="Cambria"/>
          <w:b/>
        </w:rPr>
      </w:pPr>
    </w:p>
    <w:p w14:paraId="4CBAA317" w14:textId="77777777" w:rsidR="00EA519D" w:rsidRPr="00DD085A" w:rsidRDefault="00EA519D" w:rsidP="00EC1DFF">
      <w:pPr>
        <w:rPr>
          <w:rFonts w:ascii="Cambria" w:hAnsi="Cambria"/>
          <w:b/>
        </w:rPr>
      </w:pPr>
    </w:p>
    <w:tbl>
      <w:tblPr>
        <w:tblStyle w:val="TableGrid"/>
        <w:tblW w:w="14689" w:type="dxa"/>
        <w:tblLook w:val="04A0" w:firstRow="1" w:lastRow="0" w:firstColumn="1" w:lastColumn="0" w:noHBand="0" w:noVBand="1"/>
      </w:tblPr>
      <w:tblGrid>
        <w:gridCol w:w="1853"/>
        <w:gridCol w:w="1926"/>
        <w:gridCol w:w="1783"/>
        <w:gridCol w:w="2909"/>
        <w:gridCol w:w="2310"/>
        <w:gridCol w:w="1953"/>
        <w:gridCol w:w="1955"/>
      </w:tblGrid>
      <w:tr w:rsidR="00F36A64" w:rsidRPr="00DD085A" w14:paraId="4DFAD01C" w14:textId="7429A8FE" w:rsidTr="00F36A64">
        <w:trPr>
          <w:trHeight w:val="631"/>
        </w:trPr>
        <w:tc>
          <w:tcPr>
            <w:tcW w:w="14689" w:type="dxa"/>
            <w:gridSpan w:val="7"/>
            <w:shd w:val="clear" w:color="auto" w:fill="632423" w:themeFill="accent2" w:themeFillShade="80"/>
            <w:vAlign w:val="center"/>
          </w:tcPr>
          <w:p w14:paraId="7D450212" w14:textId="1F19BC6F" w:rsidR="00F36A64" w:rsidRPr="00DD085A" w:rsidRDefault="00F36A64" w:rsidP="00EC1DFF">
            <w:pPr>
              <w:jc w:val="center"/>
              <w:rPr>
                <w:rFonts w:ascii="Cambria" w:hAnsi="Cambria"/>
                <w:b/>
              </w:rPr>
            </w:pPr>
            <w:r w:rsidRPr="00DD085A">
              <w:rPr>
                <w:rFonts w:ascii="Cambria" w:hAnsi="Cambria"/>
                <w:b/>
              </w:rPr>
              <w:t>Vocabulary</w:t>
            </w:r>
          </w:p>
        </w:tc>
      </w:tr>
      <w:tr w:rsidR="00F36A64" w:rsidRPr="00DD085A" w14:paraId="4DFAD023" w14:textId="5B6D58A9" w:rsidTr="00F36A64">
        <w:trPr>
          <w:trHeight w:val="631"/>
        </w:trPr>
        <w:tc>
          <w:tcPr>
            <w:tcW w:w="1853" w:type="dxa"/>
            <w:vAlign w:val="center"/>
          </w:tcPr>
          <w:p w14:paraId="4DFAD01D" w14:textId="15362EE2" w:rsidR="00F36A64" w:rsidRPr="00DD085A" w:rsidRDefault="00F36A64" w:rsidP="00EC1DFF">
            <w:pPr>
              <w:rPr>
                <w:rFonts w:ascii="Cambria" w:hAnsi="Cambria"/>
              </w:rPr>
            </w:pPr>
            <w:proofErr w:type="gramStart"/>
            <w:r>
              <w:rPr>
                <w:rFonts w:ascii="Cambria" w:eastAsia="Times New Roman" w:hAnsi="Cambria" w:cs="Times New Roman"/>
                <w:color w:val="000000"/>
              </w:rPr>
              <w:t>adaptation</w:t>
            </w:r>
            <w:proofErr w:type="gramEnd"/>
          </w:p>
        </w:tc>
        <w:tc>
          <w:tcPr>
            <w:tcW w:w="1926" w:type="dxa"/>
            <w:vAlign w:val="center"/>
          </w:tcPr>
          <w:p w14:paraId="4DFAD01E" w14:textId="740EE6F8" w:rsidR="00F36A64" w:rsidRPr="00DD085A" w:rsidRDefault="00F36A64" w:rsidP="00EC1DFF">
            <w:pPr>
              <w:rPr>
                <w:rFonts w:ascii="Cambria" w:hAnsi="Cambria"/>
              </w:rPr>
            </w:pPr>
            <w:proofErr w:type="gramStart"/>
            <w:r>
              <w:rPr>
                <w:rFonts w:ascii="Cambria" w:eastAsia="Times New Roman" w:hAnsi="Cambria" w:cs="Times New Roman"/>
                <w:color w:val="000000"/>
              </w:rPr>
              <w:t>comparative</w:t>
            </w:r>
            <w:proofErr w:type="gramEnd"/>
            <w:r>
              <w:rPr>
                <w:rFonts w:ascii="Cambria" w:eastAsia="Times New Roman" w:hAnsi="Cambria" w:cs="Times New Roman"/>
                <w:color w:val="000000"/>
              </w:rPr>
              <w:t xml:space="preserve"> anatomy</w:t>
            </w:r>
          </w:p>
        </w:tc>
        <w:tc>
          <w:tcPr>
            <w:tcW w:w="1783" w:type="dxa"/>
            <w:vAlign w:val="center"/>
          </w:tcPr>
          <w:p w14:paraId="4DFAD01F" w14:textId="5F925303" w:rsidR="00F36A64" w:rsidRPr="00DD085A" w:rsidRDefault="00F36A64" w:rsidP="00EC1DFF">
            <w:pPr>
              <w:rPr>
                <w:rFonts w:ascii="Cambria" w:hAnsi="Cambria"/>
              </w:rPr>
            </w:pPr>
            <w:proofErr w:type="gramStart"/>
            <w:r>
              <w:rPr>
                <w:rFonts w:ascii="Cambria" w:eastAsia="Times New Roman" w:hAnsi="Cambria" w:cs="Times New Roman"/>
                <w:color w:val="000000"/>
              </w:rPr>
              <w:t>gene</w:t>
            </w:r>
            <w:proofErr w:type="gramEnd"/>
            <w:r>
              <w:rPr>
                <w:rFonts w:ascii="Cambria" w:eastAsia="Times New Roman" w:hAnsi="Cambria" w:cs="Times New Roman"/>
                <w:color w:val="000000"/>
              </w:rPr>
              <w:t xml:space="preserve"> flow</w:t>
            </w:r>
          </w:p>
        </w:tc>
        <w:tc>
          <w:tcPr>
            <w:tcW w:w="2909" w:type="dxa"/>
            <w:vAlign w:val="center"/>
          </w:tcPr>
          <w:p w14:paraId="4DFAD020" w14:textId="2BC283F8" w:rsidR="00F36A64" w:rsidRPr="00DD085A" w:rsidRDefault="00F36A64" w:rsidP="00EC1DFF">
            <w:pPr>
              <w:rPr>
                <w:rFonts w:ascii="Cambria" w:hAnsi="Cambria"/>
              </w:rPr>
            </w:pPr>
            <w:proofErr w:type="gramStart"/>
            <w:r>
              <w:rPr>
                <w:rFonts w:ascii="Cambria" w:eastAsia="Times New Roman" w:hAnsi="Cambria" w:cs="Times New Roman"/>
                <w:color w:val="000000"/>
              </w:rPr>
              <w:t>hybrid</w:t>
            </w:r>
            <w:proofErr w:type="gramEnd"/>
            <w:r>
              <w:rPr>
                <w:rFonts w:ascii="Cambria" w:eastAsia="Times New Roman" w:hAnsi="Cambria" w:cs="Times New Roman"/>
                <w:color w:val="000000"/>
              </w:rPr>
              <w:t xml:space="preserve"> breakdown</w:t>
            </w:r>
          </w:p>
        </w:tc>
        <w:tc>
          <w:tcPr>
            <w:tcW w:w="2310" w:type="dxa"/>
            <w:vAlign w:val="center"/>
          </w:tcPr>
          <w:p w14:paraId="4DFAD021" w14:textId="06EEF423" w:rsidR="00F36A64" w:rsidRPr="00DD085A" w:rsidRDefault="00F36A64" w:rsidP="00EC1DFF">
            <w:pPr>
              <w:rPr>
                <w:rFonts w:ascii="Cambria" w:hAnsi="Cambria"/>
              </w:rPr>
            </w:pPr>
            <w:proofErr w:type="gramStart"/>
            <w:r>
              <w:rPr>
                <w:rFonts w:ascii="Cambria" w:eastAsia="Times New Roman" w:hAnsi="Cambria" w:cs="Times New Roman"/>
                <w:color w:val="000000"/>
              </w:rPr>
              <w:t>natural</w:t>
            </w:r>
            <w:proofErr w:type="gramEnd"/>
            <w:r>
              <w:rPr>
                <w:rFonts w:ascii="Cambria" w:eastAsia="Times New Roman" w:hAnsi="Cambria" w:cs="Times New Roman"/>
                <w:color w:val="000000"/>
              </w:rPr>
              <w:t xml:space="preserve"> selection</w:t>
            </w:r>
          </w:p>
        </w:tc>
        <w:tc>
          <w:tcPr>
            <w:tcW w:w="1953" w:type="dxa"/>
            <w:vAlign w:val="center"/>
          </w:tcPr>
          <w:p w14:paraId="4DFAD022" w14:textId="65321815" w:rsidR="00F36A64" w:rsidRPr="00DD085A" w:rsidRDefault="00F36A64" w:rsidP="00EC1DFF">
            <w:pPr>
              <w:rPr>
                <w:rFonts w:ascii="Cambria" w:hAnsi="Cambria"/>
              </w:rPr>
            </w:pPr>
            <w:proofErr w:type="gramStart"/>
            <w:r>
              <w:rPr>
                <w:rFonts w:ascii="Cambria" w:eastAsia="Times New Roman" w:hAnsi="Cambria" w:cs="Times New Roman"/>
                <w:color w:val="000000"/>
              </w:rPr>
              <w:t>punctuated</w:t>
            </w:r>
            <w:proofErr w:type="gramEnd"/>
            <w:r>
              <w:rPr>
                <w:rFonts w:ascii="Cambria" w:eastAsia="Times New Roman" w:hAnsi="Cambria" w:cs="Times New Roman"/>
                <w:color w:val="000000"/>
              </w:rPr>
              <w:t xml:space="preserve"> </w:t>
            </w:r>
            <w:proofErr w:type="spellStart"/>
            <w:r>
              <w:rPr>
                <w:rFonts w:ascii="Cambria" w:eastAsia="Times New Roman" w:hAnsi="Cambria" w:cs="Times New Roman"/>
                <w:color w:val="000000"/>
              </w:rPr>
              <w:t>equilibria</w:t>
            </w:r>
            <w:proofErr w:type="spellEnd"/>
          </w:p>
        </w:tc>
        <w:tc>
          <w:tcPr>
            <w:tcW w:w="1955" w:type="dxa"/>
            <w:vAlign w:val="center"/>
          </w:tcPr>
          <w:p w14:paraId="0CEF296F" w14:textId="5ED714F4" w:rsidR="00F36A64" w:rsidRDefault="00F36A64" w:rsidP="00EC1DFF">
            <w:pPr>
              <w:rPr>
                <w:rFonts w:ascii="Cambria" w:eastAsia="Times New Roman" w:hAnsi="Cambria" w:cs="Times New Roman"/>
                <w:color w:val="000000"/>
              </w:rPr>
            </w:pPr>
            <w:proofErr w:type="gramStart"/>
            <w:r>
              <w:rPr>
                <w:rFonts w:ascii="Cambria" w:eastAsia="Times New Roman" w:hAnsi="Cambria" w:cs="Times New Roman"/>
                <w:color w:val="000000"/>
              </w:rPr>
              <w:t>sympatric</w:t>
            </w:r>
            <w:proofErr w:type="gramEnd"/>
            <w:r>
              <w:rPr>
                <w:rFonts w:ascii="Cambria" w:eastAsia="Times New Roman" w:hAnsi="Cambria" w:cs="Times New Roman"/>
                <w:color w:val="000000"/>
              </w:rPr>
              <w:t xml:space="preserve"> speciation</w:t>
            </w:r>
          </w:p>
        </w:tc>
      </w:tr>
      <w:tr w:rsidR="00F36A64" w:rsidRPr="00DD085A" w14:paraId="4DFAD02A" w14:textId="4E15393A" w:rsidTr="00F36A64">
        <w:trPr>
          <w:trHeight w:val="631"/>
        </w:trPr>
        <w:tc>
          <w:tcPr>
            <w:tcW w:w="1853" w:type="dxa"/>
            <w:vAlign w:val="center"/>
          </w:tcPr>
          <w:p w14:paraId="4DFAD024" w14:textId="5AB15AFC" w:rsidR="00F36A64" w:rsidRPr="00DD085A" w:rsidRDefault="00F36A64" w:rsidP="00EC1DFF">
            <w:pPr>
              <w:rPr>
                <w:rFonts w:ascii="Cambria" w:hAnsi="Cambria"/>
              </w:rPr>
            </w:pPr>
            <w:proofErr w:type="gramStart"/>
            <w:r>
              <w:rPr>
                <w:rFonts w:ascii="Cambria" w:eastAsia="Times New Roman" w:hAnsi="Cambria" w:cs="Times New Roman"/>
                <w:color w:val="000000"/>
              </w:rPr>
              <w:t>adaptive</w:t>
            </w:r>
            <w:proofErr w:type="gramEnd"/>
            <w:r>
              <w:rPr>
                <w:rFonts w:ascii="Cambria" w:eastAsia="Times New Roman" w:hAnsi="Cambria" w:cs="Times New Roman"/>
                <w:color w:val="000000"/>
              </w:rPr>
              <w:t xml:space="preserve"> radiation</w:t>
            </w:r>
          </w:p>
        </w:tc>
        <w:tc>
          <w:tcPr>
            <w:tcW w:w="1926" w:type="dxa"/>
            <w:vAlign w:val="center"/>
          </w:tcPr>
          <w:p w14:paraId="4DFAD025" w14:textId="7ABFB080" w:rsidR="00F36A64" w:rsidRPr="00DD085A" w:rsidRDefault="00F36A64" w:rsidP="00EC1DFF">
            <w:pPr>
              <w:rPr>
                <w:rFonts w:ascii="Cambria" w:hAnsi="Cambria"/>
              </w:rPr>
            </w:pPr>
            <w:proofErr w:type="gramStart"/>
            <w:r>
              <w:rPr>
                <w:rFonts w:ascii="Cambria" w:eastAsia="Times New Roman" w:hAnsi="Cambria" w:cs="Times New Roman"/>
                <w:color w:val="000000"/>
              </w:rPr>
              <w:t>convergent</w:t>
            </w:r>
            <w:proofErr w:type="gramEnd"/>
            <w:r>
              <w:rPr>
                <w:rFonts w:ascii="Cambria" w:eastAsia="Times New Roman" w:hAnsi="Cambria" w:cs="Times New Roman"/>
                <w:color w:val="000000"/>
              </w:rPr>
              <w:t xml:space="preserve"> evolution</w:t>
            </w:r>
          </w:p>
        </w:tc>
        <w:tc>
          <w:tcPr>
            <w:tcW w:w="1783" w:type="dxa"/>
            <w:vAlign w:val="center"/>
          </w:tcPr>
          <w:p w14:paraId="4DFAD026" w14:textId="0B87931A" w:rsidR="00F36A64" w:rsidRPr="00DD085A" w:rsidRDefault="00F36A64" w:rsidP="00EC1DFF">
            <w:pPr>
              <w:rPr>
                <w:rFonts w:ascii="Cambria" w:hAnsi="Cambria"/>
              </w:rPr>
            </w:pPr>
            <w:proofErr w:type="gramStart"/>
            <w:r>
              <w:rPr>
                <w:rFonts w:ascii="Cambria" w:eastAsia="Times New Roman" w:hAnsi="Cambria" w:cs="Times New Roman"/>
                <w:color w:val="000000"/>
              </w:rPr>
              <w:t>gene</w:t>
            </w:r>
            <w:proofErr w:type="gramEnd"/>
            <w:r>
              <w:rPr>
                <w:rFonts w:ascii="Cambria" w:eastAsia="Times New Roman" w:hAnsi="Cambria" w:cs="Times New Roman"/>
                <w:color w:val="000000"/>
              </w:rPr>
              <w:t xml:space="preserve"> pool</w:t>
            </w:r>
          </w:p>
        </w:tc>
        <w:tc>
          <w:tcPr>
            <w:tcW w:w="2909" w:type="dxa"/>
            <w:vAlign w:val="center"/>
          </w:tcPr>
          <w:p w14:paraId="4DFAD027" w14:textId="604D91CA" w:rsidR="00F36A64" w:rsidRPr="00DD085A" w:rsidRDefault="00F36A64" w:rsidP="00EC1DFF">
            <w:pPr>
              <w:rPr>
                <w:rFonts w:ascii="Cambria" w:hAnsi="Cambria"/>
              </w:rPr>
            </w:pPr>
            <w:proofErr w:type="spellStart"/>
            <w:proofErr w:type="gramStart"/>
            <w:r>
              <w:rPr>
                <w:rFonts w:ascii="Cambria" w:eastAsia="Times New Roman" w:hAnsi="Cambria" w:cs="Times New Roman"/>
                <w:color w:val="000000"/>
              </w:rPr>
              <w:t>ingroup</w:t>
            </w:r>
            <w:proofErr w:type="spellEnd"/>
            <w:proofErr w:type="gramEnd"/>
          </w:p>
        </w:tc>
        <w:tc>
          <w:tcPr>
            <w:tcW w:w="2310" w:type="dxa"/>
            <w:vAlign w:val="center"/>
          </w:tcPr>
          <w:p w14:paraId="4DFAD028" w14:textId="18189AB0" w:rsidR="00F36A64" w:rsidRPr="00DD085A" w:rsidRDefault="00F36A64" w:rsidP="00EC1DFF">
            <w:pPr>
              <w:rPr>
                <w:rFonts w:ascii="Cambria" w:hAnsi="Cambria"/>
              </w:rPr>
            </w:pPr>
            <w:proofErr w:type="gramStart"/>
            <w:r>
              <w:rPr>
                <w:rFonts w:ascii="Cambria" w:eastAsia="Times New Roman" w:hAnsi="Cambria" w:cs="Times New Roman"/>
                <w:color w:val="000000"/>
              </w:rPr>
              <w:t>order</w:t>
            </w:r>
            <w:proofErr w:type="gramEnd"/>
          </w:p>
        </w:tc>
        <w:tc>
          <w:tcPr>
            <w:tcW w:w="1953" w:type="dxa"/>
            <w:vAlign w:val="center"/>
          </w:tcPr>
          <w:p w14:paraId="4DFAD029" w14:textId="4DD2C40E" w:rsidR="00F36A64" w:rsidRPr="00DD085A" w:rsidRDefault="00F36A64" w:rsidP="00EC1DFF">
            <w:pPr>
              <w:rPr>
                <w:rFonts w:ascii="Cambria" w:hAnsi="Cambria"/>
              </w:rPr>
            </w:pPr>
            <w:proofErr w:type="gramStart"/>
            <w:r>
              <w:rPr>
                <w:rFonts w:ascii="Cambria" w:eastAsia="Times New Roman" w:hAnsi="Cambria" w:cs="Times New Roman"/>
                <w:color w:val="000000"/>
              </w:rPr>
              <w:t>radiometric</w:t>
            </w:r>
            <w:proofErr w:type="gramEnd"/>
            <w:r>
              <w:rPr>
                <w:rFonts w:ascii="Cambria" w:eastAsia="Times New Roman" w:hAnsi="Cambria" w:cs="Times New Roman"/>
                <w:color w:val="000000"/>
              </w:rPr>
              <w:t xml:space="preserve"> dating</w:t>
            </w:r>
          </w:p>
        </w:tc>
        <w:tc>
          <w:tcPr>
            <w:tcW w:w="1955" w:type="dxa"/>
            <w:vAlign w:val="center"/>
          </w:tcPr>
          <w:p w14:paraId="1F413EDD" w14:textId="7C4BCC73" w:rsidR="00F36A64" w:rsidRDefault="00F36A64" w:rsidP="00EC1DFF">
            <w:pPr>
              <w:rPr>
                <w:rFonts w:ascii="Cambria" w:eastAsia="Times New Roman" w:hAnsi="Cambria" w:cs="Times New Roman"/>
                <w:color w:val="000000"/>
              </w:rPr>
            </w:pPr>
            <w:proofErr w:type="gramStart"/>
            <w:r>
              <w:rPr>
                <w:rFonts w:ascii="Cambria" w:eastAsia="Times New Roman" w:hAnsi="Cambria" w:cs="Times New Roman"/>
                <w:color w:val="000000"/>
              </w:rPr>
              <w:t>systematics</w:t>
            </w:r>
            <w:proofErr w:type="gramEnd"/>
          </w:p>
        </w:tc>
      </w:tr>
      <w:tr w:rsidR="00F36A64" w:rsidRPr="00DD085A" w14:paraId="4DFAD031" w14:textId="25156121" w:rsidTr="00F36A64">
        <w:trPr>
          <w:trHeight w:val="631"/>
        </w:trPr>
        <w:tc>
          <w:tcPr>
            <w:tcW w:w="1853" w:type="dxa"/>
            <w:vAlign w:val="center"/>
          </w:tcPr>
          <w:p w14:paraId="4DFAD02B" w14:textId="60FC48F1" w:rsidR="00F36A64" w:rsidRPr="00DD085A" w:rsidRDefault="00F36A64" w:rsidP="00EC1DFF">
            <w:pPr>
              <w:rPr>
                <w:rFonts w:ascii="Cambria" w:hAnsi="Cambria"/>
              </w:rPr>
            </w:pPr>
            <w:proofErr w:type="gramStart"/>
            <w:r>
              <w:rPr>
                <w:rFonts w:ascii="Cambria" w:eastAsia="Times New Roman" w:hAnsi="Cambria" w:cs="Times New Roman"/>
                <w:color w:val="000000"/>
              </w:rPr>
              <w:t>allopatric</w:t>
            </w:r>
            <w:proofErr w:type="gramEnd"/>
            <w:r>
              <w:rPr>
                <w:rFonts w:ascii="Cambria" w:eastAsia="Times New Roman" w:hAnsi="Cambria" w:cs="Times New Roman"/>
                <w:color w:val="000000"/>
              </w:rPr>
              <w:t xml:space="preserve"> speciation</w:t>
            </w:r>
          </w:p>
        </w:tc>
        <w:tc>
          <w:tcPr>
            <w:tcW w:w="1926" w:type="dxa"/>
            <w:vAlign w:val="center"/>
          </w:tcPr>
          <w:p w14:paraId="4DFAD02C" w14:textId="26E31ACF" w:rsidR="00F36A64" w:rsidRPr="00DD085A" w:rsidRDefault="00F36A64" w:rsidP="00EC1DFF">
            <w:pPr>
              <w:rPr>
                <w:rFonts w:ascii="Cambria" w:hAnsi="Cambria"/>
              </w:rPr>
            </w:pPr>
            <w:proofErr w:type="gramStart"/>
            <w:r>
              <w:rPr>
                <w:rFonts w:ascii="Cambria" w:eastAsia="Times New Roman" w:hAnsi="Cambria" w:cs="Times New Roman"/>
                <w:color w:val="000000"/>
              </w:rPr>
              <w:t>derived</w:t>
            </w:r>
            <w:proofErr w:type="gramEnd"/>
            <w:r>
              <w:rPr>
                <w:rFonts w:ascii="Cambria" w:eastAsia="Times New Roman" w:hAnsi="Cambria" w:cs="Times New Roman"/>
                <w:color w:val="000000"/>
              </w:rPr>
              <w:t xml:space="preserve"> ancestral character</w:t>
            </w:r>
          </w:p>
        </w:tc>
        <w:tc>
          <w:tcPr>
            <w:tcW w:w="1783" w:type="dxa"/>
            <w:vAlign w:val="center"/>
          </w:tcPr>
          <w:p w14:paraId="4DFAD02D" w14:textId="6B230D55" w:rsidR="00F36A64" w:rsidRPr="00DD085A" w:rsidRDefault="00F36A64" w:rsidP="00EC1DFF">
            <w:pPr>
              <w:rPr>
                <w:rFonts w:ascii="Cambria" w:hAnsi="Cambria"/>
              </w:rPr>
            </w:pPr>
            <w:proofErr w:type="gramStart"/>
            <w:r>
              <w:rPr>
                <w:rFonts w:ascii="Cambria" w:eastAsia="Times New Roman" w:hAnsi="Cambria" w:cs="Times New Roman"/>
                <w:color w:val="000000"/>
              </w:rPr>
              <w:t>genetic</w:t>
            </w:r>
            <w:proofErr w:type="gramEnd"/>
            <w:r>
              <w:rPr>
                <w:rFonts w:ascii="Cambria" w:eastAsia="Times New Roman" w:hAnsi="Cambria" w:cs="Times New Roman"/>
                <w:color w:val="000000"/>
              </w:rPr>
              <w:t xml:space="preserve"> drift</w:t>
            </w:r>
          </w:p>
        </w:tc>
        <w:tc>
          <w:tcPr>
            <w:tcW w:w="2909" w:type="dxa"/>
            <w:vAlign w:val="center"/>
          </w:tcPr>
          <w:p w14:paraId="4DFAD02E" w14:textId="1ADEE447" w:rsidR="00F36A64" w:rsidRPr="00DD085A" w:rsidRDefault="00F36A64" w:rsidP="00EC1DFF">
            <w:pPr>
              <w:rPr>
                <w:rFonts w:ascii="Cambria" w:hAnsi="Cambria"/>
              </w:rPr>
            </w:pPr>
            <w:proofErr w:type="gramStart"/>
            <w:r>
              <w:rPr>
                <w:rFonts w:ascii="Cambria" w:eastAsia="Times New Roman" w:hAnsi="Cambria" w:cs="Times New Roman"/>
                <w:color w:val="000000"/>
              </w:rPr>
              <w:t>intersexual</w:t>
            </w:r>
            <w:proofErr w:type="gramEnd"/>
            <w:r>
              <w:rPr>
                <w:rFonts w:ascii="Cambria" w:eastAsia="Times New Roman" w:hAnsi="Cambria" w:cs="Times New Roman"/>
                <w:color w:val="000000"/>
              </w:rPr>
              <w:t xml:space="preserve"> selection</w:t>
            </w:r>
          </w:p>
        </w:tc>
        <w:tc>
          <w:tcPr>
            <w:tcW w:w="2310" w:type="dxa"/>
            <w:vAlign w:val="center"/>
          </w:tcPr>
          <w:p w14:paraId="4DFAD02F" w14:textId="02F31FB8" w:rsidR="00F36A64" w:rsidRPr="00DD085A" w:rsidRDefault="00F36A64" w:rsidP="00EC1DFF">
            <w:pPr>
              <w:rPr>
                <w:rFonts w:ascii="Cambria" w:hAnsi="Cambria"/>
              </w:rPr>
            </w:pPr>
            <w:proofErr w:type="spellStart"/>
            <w:proofErr w:type="gramStart"/>
            <w:r>
              <w:rPr>
                <w:rFonts w:ascii="Cambria" w:eastAsia="Times New Roman" w:hAnsi="Cambria" w:cs="Times New Roman"/>
                <w:color w:val="000000"/>
              </w:rPr>
              <w:t>outgroup</w:t>
            </w:r>
            <w:proofErr w:type="spellEnd"/>
            <w:proofErr w:type="gramEnd"/>
          </w:p>
        </w:tc>
        <w:tc>
          <w:tcPr>
            <w:tcW w:w="1953" w:type="dxa"/>
            <w:vAlign w:val="center"/>
          </w:tcPr>
          <w:p w14:paraId="4DFAD030" w14:textId="29B8328A" w:rsidR="00F36A64" w:rsidRPr="00DD085A" w:rsidRDefault="00F36A64" w:rsidP="00EC1DFF">
            <w:pPr>
              <w:rPr>
                <w:rFonts w:ascii="Cambria" w:hAnsi="Cambria"/>
              </w:rPr>
            </w:pPr>
            <w:proofErr w:type="gramStart"/>
            <w:r>
              <w:rPr>
                <w:rFonts w:ascii="Cambria" w:eastAsia="Times New Roman" w:hAnsi="Cambria" w:cs="Times New Roman"/>
                <w:color w:val="000000"/>
              </w:rPr>
              <w:t>random</w:t>
            </w:r>
            <w:proofErr w:type="gramEnd"/>
            <w:r>
              <w:rPr>
                <w:rFonts w:ascii="Cambria" w:eastAsia="Times New Roman" w:hAnsi="Cambria" w:cs="Times New Roman"/>
                <w:color w:val="000000"/>
              </w:rPr>
              <w:t xml:space="preserve"> mutation</w:t>
            </w:r>
          </w:p>
        </w:tc>
        <w:tc>
          <w:tcPr>
            <w:tcW w:w="1955" w:type="dxa"/>
            <w:vAlign w:val="center"/>
          </w:tcPr>
          <w:p w14:paraId="403BF559" w14:textId="02EF42A1" w:rsidR="00F36A64" w:rsidRDefault="00F36A64" w:rsidP="00EC1DFF">
            <w:pPr>
              <w:rPr>
                <w:rFonts w:ascii="Cambria" w:eastAsia="Times New Roman" w:hAnsi="Cambria" w:cs="Times New Roman"/>
                <w:color w:val="000000"/>
              </w:rPr>
            </w:pPr>
            <w:proofErr w:type="gramStart"/>
            <w:r>
              <w:rPr>
                <w:rFonts w:ascii="Cambria" w:eastAsia="Times New Roman" w:hAnsi="Cambria" w:cs="Times New Roman"/>
                <w:color w:val="000000"/>
              </w:rPr>
              <w:t>taxon</w:t>
            </w:r>
            <w:proofErr w:type="gramEnd"/>
          </w:p>
        </w:tc>
      </w:tr>
      <w:tr w:rsidR="00F36A64" w:rsidRPr="00DD085A" w14:paraId="4DFAD038" w14:textId="57402050" w:rsidTr="00F36A64">
        <w:trPr>
          <w:trHeight w:val="631"/>
        </w:trPr>
        <w:tc>
          <w:tcPr>
            <w:tcW w:w="1853" w:type="dxa"/>
            <w:vAlign w:val="center"/>
          </w:tcPr>
          <w:p w14:paraId="4DFAD032" w14:textId="498725C2" w:rsidR="00F36A64" w:rsidRPr="00DD085A" w:rsidRDefault="00F36A64" w:rsidP="00EC1DFF">
            <w:pPr>
              <w:rPr>
                <w:rFonts w:ascii="Cambria" w:hAnsi="Cambria"/>
              </w:rPr>
            </w:pPr>
            <w:proofErr w:type="spellStart"/>
            <w:proofErr w:type="gramStart"/>
            <w:r>
              <w:rPr>
                <w:rFonts w:ascii="Cambria" w:eastAsia="Times New Roman" w:hAnsi="Cambria" w:cs="Times New Roman"/>
                <w:color w:val="000000"/>
              </w:rPr>
              <w:t>analagous</w:t>
            </w:r>
            <w:proofErr w:type="spellEnd"/>
            <w:proofErr w:type="gramEnd"/>
          </w:p>
        </w:tc>
        <w:tc>
          <w:tcPr>
            <w:tcW w:w="1926" w:type="dxa"/>
            <w:vAlign w:val="center"/>
          </w:tcPr>
          <w:p w14:paraId="4DFAD033" w14:textId="718837DC" w:rsidR="00F36A64" w:rsidRPr="00DD085A" w:rsidRDefault="00F36A64" w:rsidP="00EC1DFF">
            <w:pPr>
              <w:rPr>
                <w:rFonts w:ascii="Cambria" w:hAnsi="Cambria"/>
              </w:rPr>
            </w:pPr>
            <w:proofErr w:type="gramStart"/>
            <w:r>
              <w:rPr>
                <w:rFonts w:ascii="Cambria" w:eastAsia="Times New Roman" w:hAnsi="Cambria" w:cs="Times New Roman"/>
                <w:color w:val="000000"/>
              </w:rPr>
              <w:t>directional</w:t>
            </w:r>
            <w:proofErr w:type="gramEnd"/>
            <w:r>
              <w:rPr>
                <w:rFonts w:ascii="Cambria" w:eastAsia="Times New Roman" w:hAnsi="Cambria" w:cs="Times New Roman"/>
                <w:color w:val="000000"/>
              </w:rPr>
              <w:t xml:space="preserve"> selection</w:t>
            </w:r>
          </w:p>
        </w:tc>
        <w:tc>
          <w:tcPr>
            <w:tcW w:w="1783" w:type="dxa"/>
            <w:vAlign w:val="center"/>
          </w:tcPr>
          <w:p w14:paraId="4DFAD034" w14:textId="3AC35B42" w:rsidR="00F36A64" w:rsidRPr="00DD085A" w:rsidRDefault="00F36A64" w:rsidP="00EC1DFF">
            <w:pPr>
              <w:rPr>
                <w:rFonts w:ascii="Cambria" w:hAnsi="Cambria"/>
              </w:rPr>
            </w:pPr>
            <w:proofErr w:type="gramStart"/>
            <w:r>
              <w:rPr>
                <w:rFonts w:ascii="Cambria" w:eastAsia="Times New Roman" w:hAnsi="Cambria" w:cs="Times New Roman"/>
                <w:color w:val="000000"/>
              </w:rPr>
              <w:t>genetic</w:t>
            </w:r>
            <w:proofErr w:type="gramEnd"/>
            <w:r>
              <w:rPr>
                <w:rFonts w:ascii="Cambria" w:eastAsia="Times New Roman" w:hAnsi="Cambria" w:cs="Times New Roman"/>
                <w:color w:val="000000"/>
              </w:rPr>
              <w:t xml:space="preserve"> variability</w:t>
            </w:r>
          </w:p>
        </w:tc>
        <w:tc>
          <w:tcPr>
            <w:tcW w:w="2909" w:type="dxa"/>
            <w:vAlign w:val="center"/>
          </w:tcPr>
          <w:p w14:paraId="4DFAD035" w14:textId="73E82EDD" w:rsidR="00F36A64" w:rsidRPr="00DD085A" w:rsidRDefault="00F36A64" w:rsidP="00EC1DFF">
            <w:pPr>
              <w:rPr>
                <w:rFonts w:ascii="Cambria" w:hAnsi="Cambria"/>
              </w:rPr>
            </w:pPr>
            <w:proofErr w:type="spellStart"/>
            <w:proofErr w:type="gramStart"/>
            <w:r>
              <w:rPr>
                <w:rFonts w:ascii="Cambria" w:eastAsia="Times New Roman" w:hAnsi="Cambria" w:cs="Times New Roman"/>
                <w:color w:val="000000"/>
              </w:rPr>
              <w:t>intrasexual</w:t>
            </w:r>
            <w:proofErr w:type="spellEnd"/>
            <w:proofErr w:type="gramEnd"/>
            <w:r>
              <w:rPr>
                <w:rFonts w:ascii="Cambria" w:eastAsia="Times New Roman" w:hAnsi="Cambria" w:cs="Times New Roman"/>
                <w:color w:val="000000"/>
              </w:rPr>
              <w:t xml:space="preserve"> selection</w:t>
            </w:r>
          </w:p>
        </w:tc>
        <w:tc>
          <w:tcPr>
            <w:tcW w:w="2310" w:type="dxa"/>
            <w:vAlign w:val="center"/>
          </w:tcPr>
          <w:p w14:paraId="4DFAD036" w14:textId="441477C9" w:rsidR="00F36A64" w:rsidRPr="00DD085A" w:rsidRDefault="00F36A64" w:rsidP="00EC1DFF">
            <w:pPr>
              <w:rPr>
                <w:rFonts w:ascii="Cambria" w:hAnsi="Cambria"/>
              </w:rPr>
            </w:pPr>
            <w:proofErr w:type="gramStart"/>
            <w:r>
              <w:rPr>
                <w:rFonts w:ascii="Cambria" w:eastAsia="Times New Roman" w:hAnsi="Cambria" w:cs="Times New Roman"/>
                <w:color w:val="000000"/>
              </w:rPr>
              <w:t>paleontology</w:t>
            </w:r>
            <w:proofErr w:type="gramEnd"/>
          </w:p>
        </w:tc>
        <w:tc>
          <w:tcPr>
            <w:tcW w:w="1953" w:type="dxa"/>
            <w:vAlign w:val="center"/>
          </w:tcPr>
          <w:p w14:paraId="4DFAD037" w14:textId="1A77AFBA" w:rsidR="00F36A64" w:rsidRPr="00DD085A" w:rsidRDefault="00F36A64" w:rsidP="00EC1DFF">
            <w:pPr>
              <w:rPr>
                <w:rFonts w:ascii="Cambria" w:hAnsi="Cambria"/>
              </w:rPr>
            </w:pPr>
            <w:proofErr w:type="gramStart"/>
            <w:r>
              <w:rPr>
                <w:rFonts w:ascii="Cambria" w:eastAsia="Times New Roman" w:hAnsi="Cambria" w:cs="Times New Roman"/>
                <w:color w:val="000000"/>
              </w:rPr>
              <w:t>reduced</w:t>
            </w:r>
            <w:proofErr w:type="gramEnd"/>
            <w:r>
              <w:rPr>
                <w:rFonts w:ascii="Cambria" w:eastAsia="Times New Roman" w:hAnsi="Cambria" w:cs="Times New Roman"/>
                <w:color w:val="000000"/>
              </w:rPr>
              <w:t xml:space="preserve"> hybrid viability</w:t>
            </w:r>
          </w:p>
        </w:tc>
        <w:tc>
          <w:tcPr>
            <w:tcW w:w="1955" w:type="dxa"/>
            <w:vAlign w:val="center"/>
          </w:tcPr>
          <w:p w14:paraId="522473C1" w14:textId="2FDBCEDD" w:rsidR="00F36A64" w:rsidRDefault="00F36A64" w:rsidP="00EC1DFF">
            <w:pPr>
              <w:rPr>
                <w:rFonts w:ascii="Cambria" w:eastAsia="Times New Roman" w:hAnsi="Cambria" w:cs="Times New Roman"/>
                <w:color w:val="000000"/>
              </w:rPr>
            </w:pPr>
            <w:proofErr w:type="gramStart"/>
            <w:r>
              <w:rPr>
                <w:rFonts w:ascii="Cambria" w:eastAsia="Times New Roman" w:hAnsi="Cambria" w:cs="Times New Roman"/>
                <w:color w:val="000000"/>
              </w:rPr>
              <w:t>taxonomy</w:t>
            </w:r>
            <w:proofErr w:type="gramEnd"/>
          </w:p>
        </w:tc>
      </w:tr>
      <w:tr w:rsidR="00F36A64" w:rsidRPr="00DD085A" w14:paraId="4DFAD03F" w14:textId="5B799305" w:rsidTr="00F36A64">
        <w:trPr>
          <w:trHeight w:val="631"/>
        </w:trPr>
        <w:tc>
          <w:tcPr>
            <w:tcW w:w="1853" w:type="dxa"/>
            <w:vAlign w:val="center"/>
          </w:tcPr>
          <w:p w14:paraId="4DFAD039" w14:textId="60C06601" w:rsidR="00F36A64" w:rsidRPr="00DD085A" w:rsidRDefault="00F36A64" w:rsidP="00EC1DFF">
            <w:pPr>
              <w:rPr>
                <w:rFonts w:ascii="Cambria" w:hAnsi="Cambria"/>
              </w:rPr>
            </w:pPr>
            <w:proofErr w:type="gramStart"/>
            <w:r>
              <w:rPr>
                <w:rFonts w:ascii="Cambria" w:eastAsia="Times New Roman" w:hAnsi="Cambria" w:cs="Times New Roman"/>
                <w:color w:val="000000"/>
              </w:rPr>
              <w:t>analogous</w:t>
            </w:r>
            <w:proofErr w:type="gramEnd"/>
            <w:r>
              <w:rPr>
                <w:rFonts w:ascii="Cambria" w:eastAsia="Times New Roman" w:hAnsi="Cambria" w:cs="Times New Roman"/>
                <w:color w:val="000000"/>
              </w:rPr>
              <w:t xml:space="preserve"> structures</w:t>
            </w:r>
          </w:p>
        </w:tc>
        <w:tc>
          <w:tcPr>
            <w:tcW w:w="1926" w:type="dxa"/>
            <w:vAlign w:val="center"/>
          </w:tcPr>
          <w:p w14:paraId="4DFAD03A" w14:textId="11D3E9C3" w:rsidR="00F36A64" w:rsidRPr="00DD085A" w:rsidRDefault="00F36A64" w:rsidP="00EC1DFF">
            <w:pPr>
              <w:rPr>
                <w:rFonts w:ascii="Cambria" w:hAnsi="Cambria"/>
              </w:rPr>
            </w:pPr>
            <w:proofErr w:type="gramStart"/>
            <w:r>
              <w:rPr>
                <w:rFonts w:ascii="Cambria" w:eastAsia="Times New Roman" w:hAnsi="Cambria" w:cs="Times New Roman"/>
                <w:color w:val="000000"/>
              </w:rPr>
              <w:t>disruptive</w:t>
            </w:r>
            <w:proofErr w:type="gramEnd"/>
            <w:r>
              <w:rPr>
                <w:rFonts w:ascii="Cambria" w:eastAsia="Times New Roman" w:hAnsi="Cambria" w:cs="Times New Roman"/>
                <w:color w:val="000000"/>
              </w:rPr>
              <w:t xml:space="preserve"> selection</w:t>
            </w:r>
          </w:p>
        </w:tc>
        <w:tc>
          <w:tcPr>
            <w:tcW w:w="1783" w:type="dxa"/>
            <w:vAlign w:val="center"/>
          </w:tcPr>
          <w:p w14:paraId="4DFAD03B" w14:textId="7390C3AC" w:rsidR="00F36A64" w:rsidRPr="00DD085A" w:rsidRDefault="00F36A64" w:rsidP="00EC1DFF">
            <w:pPr>
              <w:rPr>
                <w:rFonts w:ascii="Cambria" w:hAnsi="Cambria"/>
              </w:rPr>
            </w:pPr>
            <w:proofErr w:type="gramStart"/>
            <w:r>
              <w:rPr>
                <w:rFonts w:ascii="Cambria" w:eastAsia="Times New Roman" w:hAnsi="Cambria" w:cs="Times New Roman"/>
                <w:color w:val="000000"/>
              </w:rPr>
              <w:t>genus</w:t>
            </w:r>
            <w:proofErr w:type="gramEnd"/>
          </w:p>
        </w:tc>
        <w:tc>
          <w:tcPr>
            <w:tcW w:w="2909" w:type="dxa"/>
            <w:vAlign w:val="center"/>
          </w:tcPr>
          <w:p w14:paraId="4DFAD03C" w14:textId="2D5AC188" w:rsidR="00F36A64" w:rsidRPr="00DD085A" w:rsidRDefault="00F36A64" w:rsidP="00EC1DFF">
            <w:pPr>
              <w:rPr>
                <w:rFonts w:ascii="Cambria" w:hAnsi="Cambria"/>
              </w:rPr>
            </w:pPr>
            <w:r>
              <w:rPr>
                <w:rFonts w:ascii="Cambria" w:eastAsia="Times New Roman" w:hAnsi="Cambria" w:cs="Times New Roman"/>
                <w:color w:val="000000"/>
              </w:rPr>
              <w:t>Jean-Baptiste Lamarck</w:t>
            </w:r>
          </w:p>
        </w:tc>
        <w:tc>
          <w:tcPr>
            <w:tcW w:w="2310" w:type="dxa"/>
            <w:vAlign w:val="center"/>
          </w:tcPr>
          <w:p w14:paraId="4DFAD03D" w14:textId="60443EB9" w:rsidR="00F36A64" w:rsidRPr="00DD085A" w:rsidRDefault="00F36A64" w:rsidP="00EC1DFF">
            <w:pPr>
              <w:rPr>
                <w:rFonts w:ascii="Cambria" w:hAnsi="Cambria"/>
              </w:rPr>
            </w:pPr>
            <w:proofErr w:type="gramStart"/>
            <w:r>
              <w:rPr>
                <w:rFonts w:ascii="Cambria" w:eastAsia="Times New Roman" w:hAnsi="Cambria" w:cs="Times New Roman"/>
                <w:color w:val="000000"/>
              </w:rPr>
              <w:t>paraphyletic</w:t>
            </w:r>
            <w:proofErr w:type="gramEnd"/>
          </w:p>
        </w:tc>
        <w:tc>
          <w:tcPr>
            <w:tcW w:w="1953" w:type="dxa"/>
            <w:vAlign w:val="center"/>
          </w:tcPr>
          <w:p w14:paraId="4DFAD03E" w14:textId="7C9D3301" w:rsidR="00F36A64" w:rsidRPr="00DD085A" w:rsidRDefault="00F36A64" w:rsidP="00EC1DFF">
            <w:pPr>
              <w:rPr>
                <w:rFonts w:ascii="Cambria" w:hAnsi="Cambria"/>
              </w:rPr>
            </w:pPr>
            <w:proofErr w:type="gramStart"/>
            <w:r>
              <w:rPr>
                <w:rFonts w:ascii="Cambria" w:eastAsia="Times New Roman" w:hAnsi="Cambria" w:cs="Times New Roman"/>
                <w:color w:val="000000"/>
              </w:rPr>
              <w:t>reduced</w:t>
            </w:r>
            <w:proofErr w:type="gramEnd"/>
            <w:r>
              <w:rPr>
                <w:rFonts w:ascii="Cambria" w:eastAsia="Times New Roman" w:hAnsi="Cambria" w:cs="Times New Roman"/>
                <w:color w:val="000000"/>
              </w:rPr>
              <w:t xml:space="preserve"> hybrid viability</w:t>
            </w:r>
          </w:p>
        </w:tc>
        <w:tc>
          <w:tcPr>
            <w:tcW w:w="1955" w:type="dxa"/>
            <w:vAlign w:val="center"/>
          </w:tcPr>
          <w:p w14:paraId="620A13D6" w14:textId="1E9BCCDB" w:rsidR="00F36A64" w:rsidRDefault="00F36A64" w:rsidP="00EC1DFF">
            <w:pPr>
              <w:rPr>
                <w:rFonts w:ascii="Cambria" w:eastAsia="Times New Roman" w:hAnsi="Cambria" w:cs="Times New Roman"/>
                <w:color w:val="000000"/>
              </w:rPr>
            </w:pPr>
            <w:proofErr w:type="gramStart"/>
            <w:r>
              <w:rPr>
                <w:rFonts w:ascii="Cambria" w:eastAsia="Times New Roman" w:hAnsi="Cambria" w:cs="Times New Roman"/>
                <w:color w:val="000000"/>
              </w:rPr>
              <w:t>temporal</w:t>
            </w:r>
            <w:proofErr w:type="gramEnd"/>
            <w:r>
              <w:rPr>
                <w:rFonts w:ascii="Cambria" w:eastAsia="Times New Roman" w:hAnsi="Cambria" w:cs="Times New Roman"/>
                <w:color w:val="000000"/>
              </w:rPr>
              <w:t xml:space="preserve"> isolation</w:t>
            </w:r>
          </w:p>
        </w:tc>
      </w:tr>
      <w:tr w:rsidR="00F36A64" w:rsidRPr="00DD085A" w14:paraId="4DFAD046" w14:textId="37A7DD99" w:rsidTr="00343B73">
        <w:trPr>
          <w:trHeight w:val="631"/>
        </w:trPr>
        <w:tc>
          <w:tcPr>
            <w:tcW w:w="1853" w:type="dxa"/>
            <w:vAlign w:val="center"/>
          </w:tcPr>
          <w:p w14:paraId="4DFAD040" w14:textId="50162F18" w:rsidR="00F36A64" w:rsidRPr="00DD085A" w:rsidRDefault="00F36A64" w:rsidP="00EC1DFF">
            <w:pPr>
              <w:rPr>
                <w:rFonts w:ascii="Cambria" w:hAnsi="Cambria"/>
              </w:rPr>
            </w:pPr>
            <w:proofErr w:type="gramStart"/>
            <w:r>
              <w:rPr>
                <w:rFonts w:ascii="Cambria" w:eastAsia="Times New Roman" w:hAnsi="Cambria" w:cs="Times New Roman"/>
                <w:color w:val="000000"/>
              </w:rPr>
              <w:t>artificial</w:t>
            </w:r>
            <w:proofErr w:type="gramEnd"/>
            <w:r>
              <w:rPr>
                <w:rFonts w:ascii="Cambria" w:eastAsia="Times New Roman" w:hAnsi="Cambria" w:cs="Times New Roman"/>
                <w:color w:val="000000"/>
              </w:rPr>
              <w:t xml:space="preserve"> selection</w:t>
            </w:r>
          </w:p>
        </w:tc>
        <w:tc>
          <w:tcPr>
            <w:tcW w:w="1926" w:type="dxa"/>
            <w:vAlign w:val="center"/>
          </w:tcPr>
          <w:p w14:paraId="4DFAD041" w14:textId="09BB949E" w:rsidR="00F36A64" w:rsidRPr="00DD085A" w:rsidRDefault="00F36A64" w:rsidP="00EC1DFF">
            <w:pPr>
              <w:rPr>
                <w:rFonts w:ascii="Cambria" w:hAnsi="Cambria"/>
              </w:rPr>
            </w:pPr>
            <w:proofErr w:type="gramStart"/>
            <w:r>
              <w:rPr>
                <w:rFonts w:ascii="Cambria" w:eastAsia="Times New Roman" w:hAnsi="Cambria" w:cs="Times New Roman"/>
                <w:color w:val="000000"/>
              </w:rPr>
              <w:t>divergent</w:t>
            </w:r>
            <w:proofErr w:type="gramEnd"/>
            <w:r>
              <w:rPr>
                <w:rFonts w:ascii="Cambria" w:eastAsia="Times New Roman" w:hAnsi="Cambria" w:cs="Times New Roman"/>
                <w:color w:val="000000"/>
              </w:rPr>
              <w:t xml:space="preserve"> evolution</w:t>
            </w:r>
          </w:p>
        </w:tc>
        <w:tc>
          <w:tcPr>
            <w:tcW w:w="1783" w:type="dxa"/>
            <w:vAlign w:val="center"/>
          </w:tcPr>
          <w:p w14:paraId="4DFAD042" w14:textId="13AF8F61" w:rsidR="00F36A64" w:rsidRPr="00DD085A" w:rsidRDefault="00F36A64" w:rsidP="00EC1DFF">
            <w:pPr>
              <w:rPr>
                <w:rFonts w:ascii="Cambria" w:hAnsi="Cambria"/>
              </w:rPr>
            </w:pPr>
            <w:proofErr w:type="gramStart"/>
            <w:r>
              <w:rPr>
                <w:rFonts w:ascii="Cambria" w:eastAsia="Times New Roman" w:hAnsi="Cambria" w:cs="Times New Roman"/>
                <w:color w:val="000000"/>
              </w:rPr>
              <w:t>geographic</w:t>
            </w:r>
            <w:proofErr w:type="gramEnd"/>
            <w:r>
              <w:rPr>
                <w:rFonts w:ascii="Cambria" w:eastAsia="Times New Roman" w:hAnsi="Cambria" w:cs="Times New Roman"/>
                <w:color w:val="000000"/>
              </w:rPr>
              <w:t xml:space="preserve"> variation</w:t>
            </w:r>
          </w:p>
        </w:tc>
        <w:tc>
          <w:tcPr>
            <w:tcW w:w="2909" w:type="dxa"/>
            <w:vAlign w:val="center"/>
          </w:tcPr>
          <w:p w14:paraId="4DFAD043" w14:textId="0DBF51F4" w:rsidR="00F36A64" w:rsidRPr="00DD085A" w:rsidRDefault="00F36A64" w:rsidP="00EC1DFF">
            <w:pPr>
              <w:rPr>
                <w:rFonts w:ascii="Cambria" w:hAnsi="Cambria"/>
              </w:rPr>
            </w:pPr>
            <w:proofErr w:type="gramStart"/>
            <w:r>
              <w:rPr>
                <w:rFonts w:ascii="Cambria" w:eastAsia="Times New Roman" w:hAnsi="Cambria" w:cs="Times New Roman"/>
                <w:color w:val="000000"/>
              </w:rPr>
              <w:t>kingdom</w:t>
            </w:r>
            <w:proofErr w:type="gramEnd"/>
          </w:p>
        </w:tc>
        <w:tc>
          <w:tcPr>
            <w:tcW w:w="2310" w:type="dxa"/>
            <w:vAlign w:val="center"/>
          </w:tcPr>
          <w:p w14:paraId="4DFAD044" w14:textId="352734D8" w:rsidR="00F36A64" w:rsidRPr="00DD085A" w:rsidRDefault="00F36A64" w:rsidP="00EC1DFF">
            <w:pPr>
              <w:rPr>
                <w:rFonts w:ascii="Cambria" w:hAnsi="Cambria"/>
              </w:rPr>
            </w:pPr>
            <w:proofErr w:type="gramStart"/>
            <w:r>
              <w:rPr>
                <w:rFonts w:ascii="Cambria" w:eastAsia="Times New Roman" w:hAnsi="Cambria" w:cs="Times New Roman"/>
                <w:color w:val="000000"/>
              </w:rPr>
              <w:t>phylogenetic</w:t>
            </w:r>
            <w:proofErr w:type="gramEnd"/>
            <w:r>
              <w:rPr>
                <w:rFonts w:ascii="Cambria" w:eastAsia="Times New Roman" w:hAnsi="Cambria" w:cs="Times New Roman"/>
                <w:color w:val="000000"/>
              </w:rPr>
              <w:t xml:space="preserve"> tree</w:t>
            </w:r>
          </w:p>
        </w:tc>
        <w:tc>
          <w:tcPr>
            <w:tcW w:w="1953" w:type="dxa"/>
            <w:vAlign w:val="center"/>
          </w:tcPr>
          <w:p w14:paraId="4DFAD045" w14:textId="35BAB5A9" w:rsidR="00F36A64" w:rsidRPr="00DD085A" w:rsidRDefault="00F36A64" w:rsidP="00EC1DFF">
            <w:pPr>
              <w:rPr>
                <w:rFonts w:ascii="Cambria" w:hAnsi="Cambria"/>
              </w:rPr>
            </w:pPr>
            <w:proofErr w:type="gramStart"/>
            <w:r>
              <w:rPr>
                <w:rFonts w:ascii="Cambria" w:eastAsia="Times New Roman" w:hAnsi="Cambria" w:cs="Times New Roman"/>
                <w:color w:val="000000"/>
              </w:rPr>
              <w:t>relative</w:t>
            </w:r>
            <w:proofErr w:type="gramEnd"/>
            <w:r>
              <w:rPr>
                <w:rFonts w:ascii="Cambria" w:eastAsia="Times New Roman" w:hAnsi="Cambria" w:cs="Times New Roman"/>
                <w:color w:val="000000"/>
              </w:rPr>
              <w:t xml:space="preserve"> fitness</w:t>
            </w:r>
          </w:p>
        </w:tc>
        <w:tc>
          <w:tcPr>
            <w:tcW w:w="1955" w:type="dxa"/>
          </w:tcPr>
          <w:p w14:paraId="3DECFCCA" w14:textId="5A0EAC7F" w:rsidR="00F36A64" w:rsidRDefault="00F36A64" w:rsidP="00EC1DFF">
            <w:pPr>
              <w:rPr>
                <w:rFonts w:ascii="Cambria" w:eastAsia="Times New Roman" w:hAnsi="Cambria" w:cs="Times New Roman"/>
                <w:color w:val="000000"/>
              </w:rPr>
            </w:pPr>
            <w:proofErr w:type="gramStart"/>
            <w:r w:rsidRPr="00F36A64">
              <w:rPr>
                <w:rFonts w:ascii="Cambria" w:eastAsia="Times New Roman" w:hAnsi="Cambria" w:cs="Times New Roman"/>
                <w:color w:val="000000"/>
                <w:lang w:eastAsia="en-US"/>
              </w:rPr>
              <w:t>vestigial</w:t>
            </w:r>
            <w:proofErr w:type="gramEnd"/>
            <w:r w:rsidRPr="00F36A64">
              <w:rPr>
                <w:rFonts w:ascii="Cambria" w:eastAsia="Times New Roman" w:hAnsi="Cambria" w:cs="Times New Roman"/>
                <w:color w:val="000000"/>
                <w:lang w:eastAsia="en-US"/>
              </w:rPr>
              <w:t xml:space="preserve"> structures</w:t>
            </w:r>
          </w:p>
        </w:tc>
      </w:tr>
      <w:tr w:rsidR="00F36A64" w:rsidRPr="00DD085A" w14:paraId="4DFAD04D" w14:textId="47AAB2CA" w:rsidTr="00F36A64">
        <w:trPr>
          <w:trHeight w:val="631"/>
        </w:trPr>
        <w:tc>
          <w:tcPr>
            <w:tcW w:w="1853" w:type="dxa"/>
            <w:vAlign w:val="center"/>
          </w:tcPr>
          <w:p w14:paraId="4DFAD047" w14:textId="7E1999C9" w:rsidR="00F36A64" w:rsidRPr="00DD085A" w:rsidRDefault="00F36A64" w:rsidP="00EC1DFF">
            <w:pPr>
              <w:rPr>
                <w:rFonts w:ascii="Cambria" w:hAnsi="Cambria"/>
              </w:rPr>
            </w:pPr>
            <w:proofErr w:type="gramStart"/>
            <w:r>
              <w:rPr>
                <w:rFonts w:ascii="Cambria" w:eastAsia="Times New Roman" w:hAnsi="Cambria" w:cs="Times New Roman"/>
                <w:color w:val="000000"/>
              </w:rPr>
              <w:t>basal</w:t>
            </w:r>
            <w:proofErr w:type="gramEnd"/>
            <w:r>
              <w:rPr>
                <w:rFonts w:ascii="Cambria" w:eastAsia="Times New Roman" w:hAnsi="Cambria" w:cs="Times New Roman"/>
                <w:color w:val="000000"/>
              </w:rPr>
              <w:t xml:space="preserve"> taxon</w:t>
            </w:r>
          </w:p>
        </w:tc>
        <w:tc>
          <w:tcPr>
            <w:tcW w:w="1926" w:type="dxa"/>
            <w:vAlign w:val="center"/>
          </w:tcPr>
          <w:p w14:paraId="4DFAD048" w14:textId="7C411C67" w:rsidR="00F36A64" w:rsidRPr="00DD085A" w:rsidRDefault="00F36A64" w:rsidP="00EC1DFF">
            <w:pPr>
              <w:rPr>
                <w:rFonts w:ascii="Cambria" w:hAnsi="Cambria"/>
              </w:rPr>
            </w:pPr>
            <w:proofErr w:type="gramStart"/>
            <w:r>
              <w:rPr>
                <w:rFonts w:ascii="Cambria" w:eastAsia="Times New Roman" w:hAnsi="Cambria" w:cs="Times New Roman"/>
                <w:color w:val="000000"/>
              </w:rPr>
              <w:t>domain</w:t>
            </w:r>
            <w:proofErr w:type="gramEnd"/>
          </w:p>
        </w:tc>
        <w:tc>
          <w:tcPr>
            <w:tcW w:w="1783" w:type="dxa"/>
            <w:vAlign w:val="center"/>
          </w:tcPr>
          <w:p w14:paraId="4DFAD049" w14:textId="511C334F" w:rsidR="00F36A64" w:rsidRPr="00DD085A" w:rsidRDefault="00F36A64" w:rsidP="00EC1DFF">
            <w:pPr>
              <w:rPr>
                <w:rFonts w:ascii="Cambria" w:hAnsi="Cambria"/>
              </w:rPr>
            </w:pPr>
            <w:proofErr w:type="gramStart"/>
            <w:r>
              <w:rPr>
                <w:rFonts w:ascii="Cambria" w:eastAsia="Times New Roman" w:hAnsi="Cambria" w:cs="Times New Roman"/>
                <w:color w:val="000000"/>
              </w:rPr>
              <w:t>geologic</w:t>
            </w:r>
            <w:proofErr w:type="gramEnd"/>
            <w:r>
              <w:rPr>
                <w:rFonts w:ascii="Cambria" w:eastAsia="Times New Roman" w:hAnsi="Cambria" w:cs="Times New Roman"/>
                <w:color w:val="000000"/>
              </w:rPr>
              <w:t xml:space="preserve"> record</w:t>
            </w:r>
          </w:p>
        </w:tc>
        <w:tc>
          <w:tcPr>
            <w:tcW w:w="2909" w:type="dxa"/>
            <w:vAlign w:val="center"/>
          </w:tcPr>
          <w:p w14:paraId="4DFAD04A" w14:textId="7FB7C56B" w:rsidR="00F36A64" w:rsidRPr="00DD085A" w:rsidRDefault="00F36A64" w:rsidP="00EC1DFF">
            <w:pPr>
              <w:rPr>
                <w:rFonts w:ascii="Cambria" w:hAnsi="Cambria"/>
              </w:rPr>
            </w:pPr>
            <w:proofErr w:type="gramStart"/>
            <w:r>
              <w:rPr>
                <w:rFonts w:ascii="Cambria" w:eastAsia="Times New Roman" w:hAnsi="Cambria" w:cs="Times New Roman"/>
                <w:color w:val="000000"/>
              </w:rPr>
              <w:t>macroevolution</w:t>
            </w:r>
            <w:proofErr w:type="gramEnd"/>
          </w:p>
        </w:tc>
        <w:tc>
          <w:tcPr>
            <w:tcW w:w="2310" w:type="dxa"/>
            <w:vAlign w:val="center"/>
          </w:tcPr>
          <w:p w14:paraId="4DFAD04B" w14:textId="3C23230D" w:rsidR="00F36A64" w:rsidRPr="00DD085A" w:rsidRDefault="00F36A64" w:rsidP="00EC1DFF">
            <w:pPr>
              <w:rPr>
                <w:rFonts w:ascii="Cambria" w:hAnsi="Cambria"/>
              </w:rPr>
            </w:pPr>
            <w:proofErr w:type="gramStart"/>
            <w:r>
              <w:rPr>
                <w:rFonts w:ascii="Cambria" w:eastAsia="Times New Roman" w:hAnsi="Cambria" w:cs="Times New Roman"/>
                <w:color w:val="000000"/>
              </w:rPr>
              <w:t>phylogeny</w:t>
            </w:r>
            <w:proofErr w:type="gramEnd"/>
          </w:p>
        </w:tc>
        <w:tc>
          <w:tcPr>
            <w:tcW w:w="1953" w:type="dxa"/>
            <w:vAlign w:val="center"/>
          </w:tcPr>
          <w:p w14:paraId="4DFAD04C" w14:textId="21D44D99" w:rsidR="00F36A64" w:rsidRPr="00DD085A" w:rsidRDefault="00F36A64" w:rsidP="00EC1DFF">
            <w:pPr>
              <w:rPr>
                <w:rFonts w:ascii="Cambria" w:hAnsi="Cambria"/>
              </w:rPr>
            </w:pPr>
            <w:proofErr w:type="gramStart"/>
            <w:r>
              <w:rPr>
                <w:rFonts w:ascii="Cambria" w:eastAsia="Times New Roman" w:hAnsi="Cambria" w:cs="Times New Roman"/>
                <w:color w:val="000000"/>
              </w:rPr>
              <w:t>reproductive</w:t>
            </w:r>
            <w:proofErr w:type="gramEnd"/>
            <w:r>
              <w:rPr>
                <w:rFonts w:ascii="Cambria" w:eastAsia="Times New Roman" w:hAnsi="Cambria" w:cs="Times New Roman"/>
                <w:color w:val="000000"/>
              </w:rPr>
              <w:t xml:space="preserve"> isolation</w:t>
            </w:r>
          </w:p>
        </w:tc>
        <w:tc>
          <w:tcPr>
            <w:tcW w:w="1955" w:type="dxa"/>
            <w:vAlign w:val="center"/>
          </w:tcPr>
          <w:p w14:paraId="7A99CE50" w14:textId="73731AF3" w:rsidR="00F36A64" w:rsidRDefault="00F36A64" w:rsidP="00EC1DFF">
            <w:pPr>
              <w:rPr>
                <w:rFonts w:ascii="Cambria" w:eastAsia="Times New Roman" w:hAnsi="Cambria" w:cs="Times New Roman"/>
                <w:color w:val="000000"/>
              </w:rPr>
            </w:pPr>
          </w:p>
        </w:tc>
      </w:tr>
      <w:tr w:rsidR="00F36A64" w:rsidRPr="00DD085A" w14:paraId="4DFAD054" w14:textId="798CD895" w:rsidTr="00F36A64">
        <w:trPr>
          <w:trHeight w:val="631"/>
        </w:trPr>
        <w:tc>
          <w:tcPr>
            <w:tcW w:w="1853" w:type="dxa"/>
            <w:vAlign w:val="center"/>
          </w:tcPr>
          <w:p w14:paraId="4DFAD04E" w14:textId="372DADB4" w:rsidR="00F36A64" w:rsidRPr="00DD085A" w:rsidRDefault="00F36A64" w:rsidP="00EC1DFF">
            <w:pPr>
              <w:rPr>
                <w:rFonts w:ascii="Cambria" w:hAnsi="Cambria"/>
              </w:rPr>
            </w:pPr>
            <w:proofErr w:type="gramStart"/>
            <w:r>
              <w:rPr>
                <w:rFonts w:ascii="Cambria" w:eastAsia="Times New Roman" w:hAnsi="Cambria" w:cs="Times New Roman"/>
                <w:color w:val="000000"/>
              </w:rPr>
              <w:t>behavioral</w:t>
            </w:r>
            <w:proofErr w:type="gramEnd"/>
            <w:r>
              <w:rPr>
                <w:rFonts w:ascii="Cambria" w:eastAsia="Times New Roman" w:hAnsi="Cambria" w:cs="Times New Roman"/>
                <w:color w:val="000000"/>
              </w:rPr>
              <w:t xml:space="preserve"> isolation</w:t>
            </w:r>
          </w:p>
        </w:tc>
        <w:tc>
          <w:tcPr>
            <w:tcW w:w="1926" w:type="dxa"/>
            <w:vAlign w:val="center"/>
          </w:tcPr>
          <w:p w14:paraId="4DFAD04F" w14:textId="68EBA5A9" w:rsidR="00F36A64" w:rsidRPr="00DD085A" w:rsidRDefault="00F36A64" w:rsidP="00EC1DFF">
            <w:pPr>
              <w:rPr>
                <w:rFonts w:ascii="Cambria" w:hAnsi="Cambria"/>
              </w:rPr>
            </w:pPr>
            <w:proofErr w:type="gramStart"/>
            <w:r>
              <w:rPr>
                <w:rFonts w:ascii="Cambria" w:eastAsia="Times New Roman" w:hAnsi="Cambria" w:cs="Times New Roman"/>
                <w:color w:val="000000"/>
              </w:rPr>
              <w:t>embryology</w:t>
            </w:r>
            <w:proofErr w:type="gramEnd"/>
          </w:p>
        </w:tc>
        <w:tc>
          <w:tcPr>
            <w:tcW w:w="1783" w:type="dxa"/>
            <w:vAlign w:val="center"/>
          </w:tcPr>
          <w:p w14:paraId="4DFAD050" w14:textId="41E94AF2" w:rsidR="00F36A64" w:rsidRPr="00DD085A" w:rsidRDefault="00F36A64" w:rsidP="00EC1DFF">
            <w:pPr>
              <w:rPr>
                <w:rFonts w:ascii="Cambria" w:hAnsi="Cambria"/>
              </w:rPr>
            </w:pPr>
            <w:proofErr w:type="gramStart"/>
            <w:r>
              <w:rPr>
                <w:rFonts w:ascii="Cambria" w:eastAsia="Times New Roman" w:hAnsi="Cambria" w:cs="Times New Roman"/>
                <w:color w:val="000000"/>
              </w:rPr>
              <w:t>habitat</w:t>
            </w:r>
            <w:proofErr w:type="gramEnd"/>
            <w:r>
              <w:rPr>
                <w:rFonts w:ascii="Cambria" w:eastAsia="Times New Roman" w:hAnsi="Cambria" w:cs="Times New Roman"/>
                <w:color w:val="000000"/>
              </w:rPr>
              <w:t xml:space="preserve"> isolation</w:t>
            </w:r>
          </w:p>
        </w:tc>
        <w:tc>
          <w:tcPr>
            <w:tcW w:w="2909" w:type="dxa"/>
            <w:vAlign w:val="center"/>
          </w:tcPr>
          <w:p w14:paraId="4DFAD051" w14:textId="481D9A86" w:rsidR="00F36A64" w:rsidRPr="00DD085A" w:rsidRDefault="00F36A64" w:rsidP="00EC1DFF">
            <w:pPr>
              <w:rPr>
                <w:rFonts w:ascii="Cambria" w:hAnsi="Cambria"/>
              </w:rPr>
            </w:pPr>
            <w:proofErr w:type="gramStart"/>
            <w:r>
              <w:rPr>
                <w:rFonts w:ascii="Cambria" w:eastAsia="Times New Roman" w:hAnsi="Cambria" w:cs="Times New Roman"/>
                <w:color w:val="000000"/>
              </w:rPr>
              <w:t>mass</w:t>
            </w:r>
            <w:proofErr w:type="gramEnd"/>
            <w:r>
              <w:rPr>
                <w:rFonts w:ascii="Cambria" w:eastAsia="Times New Roman" w:hAnsi="Cambria" w:cs="Times New Roman"/>
                <w:color w:val="000000"/>
              </w:rPr>
              <w:t xml:space="preserve"> extinction</w:t>
            </w:r>
          </w:p>
        </w:tc>
        <w:tc>
          <w:tcPr>
            <w:tcW w:w="2310" w:type="dxa"/>
            <w:vAlign w:val="center"/>
          </w:tcPr>
          <w:p w14:paraId="4DFAD052" w14:textId="2B0488BC" w:rsidR="00F36A64" w:rsidRPr="00DD085A" w:rsidRDefault="00F36A64" w:rsidP="00EC1DFF">
            <w:pPr>
              <w:rPr>
                <w:rFonts w:ascii="Cambria" w:hAnsi="Cambria"/>
              </w:rPr>
            </w:pPr>
            <w:proofErr w:type="gramStart"/>
            <w:r>
              <w:rPr>
                <w:rFonts w:ascii="Cambria" w:eastAsia="Times New Roman" w:hAnsi="Cambria" w:cs="Times New Roman"/>
                <w:color w:val="000000"/>
              </w:rPr>
              <w:t>polyphyletic</w:t>
            </w:r>
            <w:proofErr w:type="gramEnd"/>
          </w:p>
        </w:tc>
        <w:tc>
          <w:tcPr>
            <w:tcW w:w="1953" w:type="dxa"/>
            <w:vAlign w:val="center"/>
          </w:tcPr>
          <w:p w14:paraId="4DFAD053" w14:textId="31716CC9" w:rsidR="00F36A64" w:rsidRPr="00DD085A" w:rsidRDefault="00F36A64" w:rsidP="00EC1DFF">
            <w:pPr>
              <w:rPr>
                <w:rFonts w:ascii="Cambria" w:hAnsi="Cambria"/>
              </w:rPr>
            </w:pPr>
            <w:proofErr w:type="gramStart"/>
            <w:r>
              <w:rPr>
                <w:rFonts w:ascii="Cambria" w:eastAsia="Times New Roman" w:hAnsi="Cambria" w:cs="Times New Roman"/>
                <w:color w:val="000000"/>
              </w:rPr>
              <w:t>sexual</w:t>
            </w:r>
            <w:proofErr w:type="gramEnd"/>
            <w:r>
              <w:rPr>
                <w:rFonts w:ascii="Cambria" w:eastAsia="Times New Roman" w:hAnsi="Cambria" w:cs="Times New Roman"/>
                <w:color w:val="000000"/>
              </w:rPr>
              <w:t xml:space="preserve"> dimorphism</w:t>
            </w:r>
          </w:p>
        </w:tc>
        <w:tc>
          <w:tcPr>
            <w:tcW w:w="1955" w:type="dxa"/>
          </w:tcPr>
          <w:p w14:paraId="2B5DC058" w14:textId="21DDE4B9" w:rsidR="00F36A64" w:rsidRDefault="00F36A64" w:rsidP="00EC1DFF">
            <w:pPr>
              <w:rPr>
                <w:rFonts w:ascii="Cambria" w:eastAsia="Times New Roman" w:hAnsi="Cambria" w:cs="Times New Roman"/>
                <w:color w:val="000000"/>
                <w:lang w:eastAsia="en-US"/>
              </w:rPr>
            </w:pPr>
          </w:p>
        </w:tc>
      </w:tr>
      <w:tr w:rsidR="00F36A64" w:rsidRPr="00DD085A" w14:paraId="4DFAD05B" w14:textId="46A8BF51" w:rsidTr="00F36A64">
        <w:trPr>
          <w:trHeight w:val="631"/>
        </w:trPr>
        <w:tc>
          <w:tcPr>
            <w:tcW w:w="1853" w:type="dxa"/>
            <w:vAlign w:val="center"/>
          </w:tcPr>
          <w:p w14:paraId="4DFAD055" w14:textId="6E6DABA1" w:rsidR="00F36A64" w:rsidRPr="00DD085A" w:rsidRDefault="00F36A64" w:rsidP="00EC1DFF">
            <w:pPr>
              <w:rPr>
                <w:rFonts w:ascii="Cambria" w:hAnsi="Cambria"/>
              </w:rPr>
            </w:pPr>
            <w:proofErr w:type="gramStart"/>
            <w:r>
              <w:rPr>
                <w:rFonts w:ascii="Cambria" w:eastAsia="Times New Roman" w:hAnsi="Cambria" w:cs="Times New Roman"/>
                <w:color w:val="000000"/>
              </w:rPr>
              <w:t>biogeography</w:t>
            </w:r>
            <w:proofErr w:type="gramEnd"/>
          </w:p>
        </w:tc>
        <w:tc>
          <w:tcPr>
            <w:tcW w:w="1926" w:type="dxa"/>
            <w:vAlign w:val="center"/>
          </w:tcPr>
          <w:p w14:paraId="4DFAD056" w14:textId="333F232E" w:rsidR="00F36A64" w:rsidRPr="00DD085A" w:rsidRDefault="00F36A64" w:rsidP="00EC1DFF">
            <w:pPr>
              <w:rPr>
                <w:rFonts w:ascii="Cambria" w:hAnsi="Cambria"/>
              </w:rPr>
            </w:pPr>
            <w:proofErr w:type="gramStart"/>
            <w:r>
              <w:rPr>
                <w:rFonts w:ascii="Cambria" w:eastAsia="Times New Roman" w:hAnsi="Cambria" w:cs="Times New Roman"/>
                <w:color w:val="000000"/>
              </w:rPr>
              <w:t>endemic</w:t>
            </w:r>
            <w:proofErr w:type="gramEnd"/>
          </w:p>
        </w:tc>
        <w:tc>
          <w:tcPr>
            <w:tcW w:w="1783" w:type="dxa"/>
            <w:vAlign w:val="center"/>
          </w:tcPr>
          <w:p w14:paraId="4DFAD057" w14:textId="2DECF950" w:rsidR="00F36A64" w:rsidRPr="00DD085A" w:rsidRDefault="00F36A64" w:rsidP="00EC1DFF">
            <w:pPr>
              <w:rPr>
                <w:rFonts w:ascii="Cambria" w:hAnsi="Cambria"/>
              </w:rPr>
            </w:pPr>
            <w:r>
              <w:rPr>
                <w:rFonts w:ascii="Cambria" w:eastAsia="Times New Roman" w:hAnsi="Cambria" w:cs="Times New Roman"/>
                <w:color w:val="000000"/>
              </w:rPr>
              <w:t>Hardy-Weinberg Equilibrium</w:t>
            </w:r>
          </w:p>
        </w:tc>
        <w:tc>
          <w:tcPr>
            <w:tcW w:w="2909" w:type="dxa"/>
            <w:vAlign w:val="center"/>
          </w:tcPr>
          <w:p w14:paraId="4DFAD058" w14:textId="32BDDBE0" w:rsidR="00F36A64" w:rsidRPr="00DD085A" w:rsidRDefault="00F36A64" w:rsidP="00EC1DFF">
            <w:pPr>
              <w:rPr>
                <w:rFonts w:ascii="Cambria" w:hAnsi="Cambria"/>
              </w:rPr>
            </w:pPr>
            <w:proofErr w:type="gramStart"/>
            <w:r>
              <w:rPr>
                <w:rFonts w:ascii="Cambria" w:eastAsia="Times New Roman" w:hAnsi="Cambria" w:cs="Times New Roman"/>
                <w:color w:val="000000"/>
              </w:rPr>
              <w:t>maximum</w:t>
            </w:r>
            <w:proofErr w:type="gramEnd"/>
            <w:r>
              <w:rPr>
                <w:rFonts w:ascii="Cambria" w:eastAsia="Times New Roman" w:hAnsi="Cambria" w:cs="Times New Roman"/>
                <w:color w:val="000000"/>
              </w:rPr>
              <w:t xml:space="preserve"> </w:t>
            </w:r>
            <w:proofErr w:type="spellStart"/>
            <w:r>
              <w:rPr>
                <w:rFonts w:ascii="Cambria" w:eastAsia="Times New Roman" w:hAnsi="Cambria" w:cs="Times New Roman"/>
                <w:color w:val="000000"/>
              </w:rPr>
              <w:t>liklihood</w:t>
            </w:r>
            <w:proofErr w:type="spellEnd"/>
          </w:p>
        </w:tc>
        <w:tc>
          <w:tcPr>
            <w:tcW w:w="2310" w:type="dxa"/>
            <w:vAlign w:val="center"/>
          </w:tcPr>
          <w:p w14:paraId="4DFAD059" w14:textId="67FE540F" w:rsidR="00F36A64" w:rsidRPr="00DD085A" w:rsidRDefault="00F36A64" w:rsidP="00EC1DFF">
            <w:pPr>
              <w:rPr>
                <w:rFonts w:ascii="Cambria" w:hAnsi="Cambria"/>
              </w:rPr>
            </w:pPr>
            <w:proofErr w:type="gramStart"/>
            <w:r>
              <w:rPr>
                <w:rFonts w:ascii="Cambria" w:eastAsia="Times New Roman" w:hAnsi="Cambria" w:cs="Times New Roman"/>
                <w:color w:val="000000"/>
              </w:rPr>
              <w:t>polyploidy</w:t>
            </w:r>
            <w:proofErr w:type="gramEnd"/>
          </w:p>
        </w:tc>
        <w:tc>
          <w:tcPr>
            <w:tcW w:w="1953" w:type="dxa"/>
            <w:vAlign w:val="center"/>
          </w:tcPr>
          <w:p w14:paraId="4DFAD05A" w14:textId="67672738" w:rsidR="00F36A64" w:rsidRPr="00DD085A" w:rsidRDefault="00F36A64" w:rsidP="00EC1DFF">
            <w:pPr>
              <w:rPr>
                <w:rFonts w:ascii="Cambria" w:hAnsi="Cambria"/>
              </w:rPr>
            </w:pPr>
            <w:proofErr w:type="gramStart"/>
            <w:r>
              <w:rPr>
                <w:rFonts w:ascii="Cambria" w:eastAsia="Times New Roman" w:hAnsi="Cambria" w:cs="Times New Roman"/>
                <w:color w:val="000000"/>
              </w:rPr>
              <w:t>sexual</w:t>
            </w:r>
            <w:proofErr w:type="gramEnd"/>
            <w:r>
              <w:rPr>
                <w:rFonts w:ascii="Cambria" w:eastAsia="Times New Roman" w:hAnsi="Cambria" w:cs="Times New Roman"/>
                <w:color w:val="000000"/>
              </w:rPr>
              <w:t xml:space="preserve"> selection</w:t>
            </w:r>
          </w:p>
        </w:tc>
        <w:tc>
          <w:tcPr>
            <w:tcW w:w="1955" w:type="dxa"/>
          </w:tcPr>
          <w:p w14:paraId="52C06DFA" w14:textId="77777777" w:rsidR="00F36A64" w:rsidRDefault="00F36A64" w:rsidP="00EC1DFF">
            <w:pPr>
              <w:rPr>
                <w:rFonts w:ascii="Cambria" w:eastAsia="Times New Roman" w:hAnsi="Cambria" w:cs="Times New Roman"/>
                <w:color w:val="000000"/>
              </w:rPr>
            </w:pPr>
          </w:p>
        </w:tc>
      </w:tr>
      <w:tr w:rsidR="00F36A64" w:rsidRPr="00DD085A" w14:paraId="4DFAD062" w14:textId="3B47EAB5" w:rsidTr="00F36A64">
        <w:trPr>
          <w:trHeight w:val="631"/>
        </w:trPr>
        <w:tc>
          <w:tcPr>
            <w:tcW w:w="1853" w:type="dxa"/>
            <w:vAlign w:val="center"/>
          </w:tcPr>
          <w:p w14:paraId="4DFAD05C" w14:textId="005E2625" w:rsidR="00F36A64" w:rsidRPr="00DD085A" w:rsidRDefault="00F36A64" w:rsidP="00EC1DFF">
            <w:pPr>
              <w:rPr>
                <w:rFonts w:ascii="Cambria" w:hAnsi="Cambria"/>
              </w:rPr>
            </w:pPr>
            <w:proofErr w:type="gramStart"/>
            <w:r>
              <w:rPr>
                <w:rFonts w:ascii="Cambria" w:eastAsia="Times New Roman" w:hAnsi="Cambria" w:cs="Times New Roman"/>
                <w:color w:val="000000"/>
              </w:rPr>
              <w:t>bottleneck</w:t>
            </w:r>
            <w:proofErr w:type="gramEnd"/>
            <w:r>
              <w:rPr>
                <w:rFonts w:ascii="Cambria" w:eastAsia="Times New Roman" w:hAnsi="Cambria" w:cs="Times New Roman"/>
                <w:color w:val="000000"/>
              </w:rPr>
              <w:t xml:space="preserve"> effect</w:t>
            </w:r>
          </w:p>
        </w:tc>
        <w:tc>
          <w:tcPr>
            <w:tcW w:w="1926" w:type="dxa"/>
            <w:vAlign w:val="center"/>
          </w:tcPr>
          <w:p w14:paraId="4DFAD05D" w14:textId="18356CF0" w:rsidR="00F36A64" w:rsidRPr="00DD085A" w:rsidRDefault="00F36A64" w:rsidP="00EC1DFF">
            <w:pPr>
              <w:rPr>
                <w:rFonts w:ascii="Cambria" w:hAnsi="Cambria"/>
              </w:rPr>
            </w:pPr>
            <w:proofErr w:type="spellStart"/>
            <w:proofErr w:type="gramStart"/>
            <w:r>
              <w:rPr>
                <w:rFonts w:ascii="Cambria" w:eastAsia="Times New Roman" w:hAnsi="Cambria" w:cs="Times New Roman"/>
                <w:color w:val="000000"/>
              </w:rPr>
              <w:t>endosymbiont</w:t>
            </w:r>
            <w:proofErr w:type="spellEnd"/>
            <w:proofErr w:type="gramEnd"/>
            <w:r>
              <w:rPr>
                <w:rFonts w:ascii="Cambria" w:eastAsia="Times New Roman" w:hAnsi="Cambria" w:cs="Times New Roman"/>
                <w:color w:val="000000"/>
              </w:rPr>
              <w:t xml:space="preserve"> theory</w:t>
            </w:r>
          </w:p>
        </w:tc>
        <w:tc>
          <w:tcPr>
            <w:tcW w:w="1783" w:type="dxa"/>
            <w:vAlign w:val="center"/>
          </w:tcPr>
          <w:p w14:paraId="4DFAD05E" w14:textId="77252BE7" w:rsidR="00F36A64" w:rsidRPr="00DD085A" w:rsidRDefault="00F36A64" w:rsidP="00EC1DFF">
            <w:pPr>
              <w:rPr>
                <w:rFonts w:ascii="Cambria" w:hAnsi="Cambria"/>
              </w:rPr>
            </w:pPr>
            <w:proofErr w:type="gramStart"/>
            <w:r>
              <w:rPr>
                <w:rFonts w:ascii="Cambria" w:eastAsia="Times New Roman" w:hAnsi="Cambria" w:cs="Times New Roman"/>
                <w:color w:val="000000"/>
              </w:rPr>
              <w:t>heterozygote</w:t>
            </w:r>
            <w:proofErr w:type="gramEnd"/>
            <w:r>
              <w:rPr>
                <w:rFonts w:ascii="Cambria" w:eastAsia="Times New Roman" w:hAnsi="Cambria" w:cs="Times New Roman"/>
                <w:color w:val="000000"/>
              </w:rPr>
              <w:t xml:space="preserve"> advantage</w:t>
            </w:r>
          </w:p>
        </w:tc>
        <w:tc>
          <w:tcPr>
            <w:tcW w:w="2909" w:type="dxa"/>
            <w:vAlign w:val="center"/>
          </w:tcPr>
          <w:p w14:paraId="4DFAD05F" w14:textId="38A8E802" w:rsidR="00F36A64" w:rsidRPr="00DD085A" w:rsidRDefault="00F36A64" w:rsidP="00EC1DFF">
            <w:pPr>
              <w:rPr>
                <w:rFonts w:ascii="Cambria" w:hAnsi="Cambria"/>
              </w:rPr>
            </w:pPr>
            <w:proofErr w:type="gramStart"/>
            <w:r>
              <w:rPr>
                <w:rFonts w:ascii="Cambria" w:eastAsia="Times New Roman" w:hAnsi="Cambria" w:cs="Times New Roman"/>
                <w:color w:val="000000"/>
              </w:rPr>
              <w:t>maximum</w:t>
            </w:r>
            <w:proofErr w:type="gramEnd"/>
            <w:r>
              <w:rPr>
                <w:rFonts w:ascii="Cambria" w:eastAsia="Times New Roman" w:hAnsi="Cambria" w:cs="Times New Roman"/>
                <w:color w:val="000000"/>
              </w:rPr>
              <w:t xml:space="preserve"> parsimony</w:t>
            </w:r>
          </w:p>
        </w:tc>
        <w:tc>
          <w:tcPr>
            <w:tcW w:w="2310" w:type="dxa"/>
            <w:vAlign w:val="center"/>
          </w:tcPr>
          <w:p w14:paraId="4DFAD060" w14:textId="22EBB365" w:rsidR="00F36A64" w:rsidRPr="00DD085A" w:rsidRDefault="00F36A64" w:rsidP="00EC1DFF">
            <w:pPr>
              <w:rPr>
                <w:rFonts w:ascii="Cambria" w:hAnsi="Cambria"/>
              </w:rPr>
            </w:pPr>
            <w:proofErr w:type="spellStart"/>
            <w:proofErr w:type="gramStart"/>
            <w:r>
              <w:rPr>
                <w:rFonts w:ascii="Cambria" w:eastAsia="Times New Roman" w:hAnsi="Cambria" w:cs="Times New Roman"/>
                <w:color w:val="000000"/>
              </w:rPr>
              <w:t>polytomy</w:t>
            </w:r>
            <w:proofErr w:type="spellEnd"/>
            <w:proofErr w:type="gramEnd"/>
          </w:p>
        </w:tc>
        <w:tc>
          <w:tcPr>
            <w:tcW w:w="1953" w:type="dxa"/>
            <w:vAlign w:val="center"/>
          </w:tcPr>
          <w:p w14:paraId="4DFAD061" w14:textId="7B588521" w:rsidR="00F36A64" w:rsidRPr="00DD085A" w:rsidRDefault="00F36A64" w:rsidP="00EC1DFF">
            <w:pPr>
              <w:rPr>
                <w:rFonts w:ascii="Cambria" w:hAnsi="Cambria"/>
              </w:rPr>
            </w:pPr>
            <w:proofErr w:type="gramStart"/>
            <w:r>
              <w:rPr>
                <w:rFonts w:ascii="Cambria" w:eastAsia="Times New Roman" w:hAnsi="Cambria" w:cs="Times New Roman"/>
                <w:color w:val="000000"/>
              </w:rPr>
              <w:t>shared</w:t>
            </w:r>
            <w:proofErr w:type="gramEnd"/>
            <w:r>
              <w:rPr>
                <w:rFonts w:ascii="Cambria" w:eastAsia="Times New Roman" w:hAnsi="Cambria" w:cs="Times New Roman"/>
                <w:color w:val="000000"/>
              </w:rPr>
              <w:t xml:space="preserve"> ancestral character</w:t>
            </w:r>
          </w:p>
        </w:tc>
        <w:tc>
          <w:tcPr>
            <w:tcW w:w="1955" w:type="dxa"/>
          </w:tcPr>
          <w:p w14:paraId="51040841" w14:textId="77777777" w:rsidR="00F36A64" w:rsidRDefault="00F36A64" w:rsidP="00EC1DFF">
            <w:pPr>
              <w:rPr>
                <w:rFonts w:ascii="Cambria" w:eastAsia="Times New Roman" w:hAnsi="Cambria" w:cs="Times New Roman"/>
                <w:color w:val="000000"/>
              </w:rPr>
            </w:pPr>
          </w:p>
        </w:tc>
      </w:tr>
      <w:tr w:rsidR="00F36A64" w:rsidRPr="00DD085A" w14:paraId="4DFAD069" w14:textId="22BD9209" w:rsidTr="00F36A64">
        <w:trPr>
          <w:trHeight w:val="631"/>
        </w:trPr>
        <w:tc>
          <w:tcPr>
            <w:tcW w:w="1853" w:type="dxa"/>
            <w:vAlign w:val="center"/>
          </w:tcPr>
          <w:p w14:paraId="4DFAD063" w14:textId="36EA0739" w:rsidR="00F36A64" w:rsidRPr="00DD085A" w:rsidRDefault="00F36A64" w:rsidP="00EC1DFF">
            <w:pPr>
              <w:rPr>
                <w:rFonts w:ascii="Cambria" w:hAnsi="Cambria"/>
              </w:rPr>
            </w:pPr>
            <w:r>
              <w:rPr>
                <w:rFonts w:ascii="Cambria" w:eastAsia="Times New Roman" w:hAnsi="Cambria" w:cs="Times New Roman"/>
                <w:color w:val="000000"/>
              </w:rPr>
              <w:t>Charles Darwin</w:t>
            </w:r>
          </w:p>
        </w:tc>
        <w:tc>
          <w:tcPr>
            <w:tcW w:w="1926" w:type="dxa"/>
            <w:vAlign w:val="center"/>
          </w:tcPr>
          <w:p w14:paraId="4DFAD064" w14:textId="54A0E2C4" w:rsidR="00F36A64" w:rsidRPr="00DD085A" w:rsidRDefault="00F36A64" w:rsidP="00EC1DFF">
            <w:pPr>
              <w:rPr>
                <w:rFonts w:ascii="Cambria" w:hAnsi="Cambria"/>
              </w:rPr>
            </w:pPr>
            <w:proofErr w:type="gramStart"/>
            <w:r>
              <w:rPr>
                <w:rFonts w:ascii="Cambria" w:eastAsia="Times New Roman" w:hAnsi="Cambria" w:cs="Times New Roman"/>
                <w:color w:val="000000"/>
              </w:rPr>
              <w:t>evolution</w:t>
            </w:r>
            <w:proofErr w:type="gramEnd"/>
          </w:p>
        </w:tc>
        <w:tc>
          <w:tcPr>
            <w:tcW w:w="1783" w:type="dxa"/>
            <w:vAlign w:val="center"/>
          </w:tcPr>
          <w:p w14:paraId="4DFAD065" w14:textId="681245CF" w:rsidR="00F36A64" w:rsidRPr="00DD085A" w:rsidRDefault="00F36A64" w:rsidP="00EC1DFF">
            <w:pPr>
              <w:rPr>
                <w:rFonts w:ascii="Cambria" w:hAnsi="Cambria"/>
              </w:rPr>
            </w:pPr>
            <w:proofErr w:type="gramStart"/>
            <w:r>
              <w:rPr>
                <w:rFonts w:ascii="Cambria" w:eastAsia="Times New Roman" w:hAnsi="Cambria" w:cs="Times New Roman"/>
                <w:color w:val="000000"/>
              </w:rPr>
              <w:t>homeotic</w:t>
            </w:r>
            <w:proofErr w:type="gramEnd"/>
            <w:r>
              <w:rPr>
                <w:rFonts w:ascii="Cambria" w:eastAsia="Times New Roman" w:hAnsi="Cambria" w:cs="Times New Roman"/>
                <w:color w:val="000000"/>
              </w:rPr>
              <w:t xml:space="preserve"> genes</w:t>
            </w:r>
          </w:p>
        </w:tc>
        <w:tc>
          <w:tcPr>
            <w:tcW w:w="2909" w:type="dxa"/>
            <w:vAlign w:val="center"/>
          </w:tcPr>
          <w:p w14:paraId="4DFAD066" w14:textId="42D96114" w:rsidR="00F36A64" w:rsidRPr="00DD085A" w:rsidRDefault="00F36A64" w:rsidP="00EC1DFF">
            <w:pPr>
              <w:rPr>
                <w:rFonts w:ascii="Cambria" w:hAnsi="Cambria"/>
              </w:rPr>
            </w:pPr>
            <w:proofErr w:type="gramStart"/>
            <w:r>
              <w:rPr>
                <w:rFonts w:ascii="Cambria" w:eastAsia="Times New Roman" w:hAnsi="Cambria" w:cs="Times New Roman"/>
                <w:color w:val="000000"/>
              </w:rPr>
              <w:t>mechanical</w:t>
            </w:r>
            <w:proofErr w:type="gramEnd"/>
            <w:r>
              <w:rPr>
                <w:rFonts w:ascii="Cambria" w:eastAsia="Times New Roman" w:hAnsi="Cambria" w:cs="Times New Roman"/>
                <w:color w:val="000000"/>
              </w:rPr>
              <w:t xml:space="preserve"> isolation</w:t>
            </w:r>
          </w:p>
        </w:tc>
        <w:tc>
          <w:tcPr>
            <w:tcW w:w="2310" w:type="dxa"/>
            <w:vAlign w:val="center"/>
          </w:tcPr>
          <w:p w14:paraId="4DFAD067" w14:textId="474DEB67" w:rsidR="00F36A64" w:rsidRPr="00DD085A" w:rsidRDefault="00F36A64" w:rsidP="00EC1DFF">
            <w:pPr>
              <w:rPr>
                <w:rFonts w:ascii="Cambria" w:hAnsi="Cambria"/>
              </w:rPr>
            </w:pPr>
            <w:proofErr w:type="gramStart"/>
            <w:r>
              <w:rPr>
                <w:rFonts w:ascii="Cambria" w:eastAsia="Times New Roman" w:hAnsi="Cambria" w:cs="Times New Roman"/>
                <w:color w:val="000000"/>
              </w:rPr>
              <w:t>population</w:t>
            </w:r>
            <w:proofErr w:type="gramEnd"/>
          </w:p>
        </w:tc>
        <w:tc>
          <w:tcPr>
            <w:tcW w:w="1953" w:type="dxa"/>
            <w:vAlign w:val="center"/>
          </w:tcPr>
          <w:p w14:paraId="4DFAD068" w14:textId="0DF83183" w:rsidR="00F36A64" w:rsidRPr="00DD085A" w:rsidRDefault="00F36A64" w:rsidP="00EC1DFF">
            <w:pPr>
              <w:rPr>
                <w:rFonts w:ascii="Cambria" w:hAnsi="Cambria"/>
              </w:rPr>
            </w:pPr>
            <w:proofErr w:type="gramStart"/>
            <w:r>
              <w:rPr>
                <w:rFonts w:ascii="Cambria" w:eastAsia="Times New Roman" w:hAnsi="Cambria" w:cs="Times New Roman"/>
                <w:color w:val="000000"/>
              </w:rPr>
              <w:t>sister</w:t>
            </w:r>
            <w:proofErr w:type="gramEnd"/>
            <w:r>
              <w:rPr>
                <w:rFonts w:ascii="Cambria" w:eastAsia="Times New Roman" w:hAnsi="Cambria" w:cs="Times New Roman"/>
                <w:color w:val="000000"/>
              </w:rPr>
              <w:t xml:space="preserve"> taxa</w:t>
            </w:r>
          </w:p>
        </w:tc>
        <w:tc>
          <w:tcPr>
            <w:tcW w:w="1955" w:type="dxa"/>
          </w:tcPr>
          <w:p w14:paraId="5D9836BD" w14:textId="77777777" w:rsidR="00F36A64" w:rsidRDefault="00F36A64" w:rsidP="00EC1DFF">
            <w:pPr>
              <w:rPr>
                <w:rFonts w:ascii="Cambria" w:eastAsia="Times New Roman" w:hAnsi="Cambria" w:cs="Times New Roman"/>
                <w:color w:val="000000"/>
              </w:rPr>
            </w:pPr>
          </w:p>
        </w:tc>
      </w:tr>
      <w:tr w:rsidR="00F36A64" w:rsidRPr="00DD085A" w14:paraId="4DFAD070" w14:textId="3378D7D6" w:rsidTr="00F36A64">
        <w:trPr>
          <w:trHeight w:val="631"/>
        </w:trPr>
        <w:tc>
          <w:tcPr>
            <w:tcW w:w="1853" w:type="dxa"/>
            <w:vAlign w:val="center"/>
          </w:tcPr>
          <w:p w14:paraId="4DFAD06A" w14:textId="4B23EEDF" w:rsidR="00F36A64" w:rsidRPr="00DD085A" w:rsidRDefault="00F36A64" w:rsidP="00EC1DFF">
            <w:pPr>
              <w:rPr>
                <w:rFonts w:ascii="Cambria" w:hAnsi="Cambria"/>
              </w:rPr>
            </w:pPr>
            <w:proofErr w:type="gramStart"/>
            <w:r>
              <w:rPr>
                <w:rFonts w:ascii="Cambria" w:eastAsia="Times New Roman" w:hAnsi="Cambria" w:cs="Times New Roman"/>
                <w:color w:val="000000"/>
              </w:rPr>
              <w:t>clade</w:t>
            </w:r>
            <w:proofErr w:type="gramEnd"/>
          </w:p>
        </w:tc>
        <w:tc>
          <w:tcPr>
            <w:tcW w:w="1926" w:type="dxa"/>
            <w:vAlign w:val="center"/>
          </w:tcPr>
          <w:p w14:paraId="4DFAD06B" w14:textId="3B286028" w:rsidR="00F36A64" w:rsidRPr="00DD085A" w:rsidRDefault="00F36A64" w:rsidP="00EC1DFF">
            <w:pPr>
              <w:rPr>
                <w:rFonts w:ascii="Cambria" w:hAnsi="Cambria"/>
              </w:rPr>
            </w:pPr>
            <w:proofErr w:type="gramStart"/>
            <w:r>
              <w:rPr>
                <w:rFonts w:ascii="Cambria" w:eastAsia="Times New Roman" w:hAnsi="Cambria" w:cs="Times New Roman"/>
                <w:color w:val="000000"/>
              </w:rPr>
              <w:t>family</w:t>
            </w:r>
            <w:proofErr w:type="gramEnd"/>
          </w:p>
        </w:tc>
        <w:tc>
          <w:tcPr>
            <w:tcW w:w="1783" w:type="dxa"/>
            <w:vAlign w:val="center"/>
          </w:tcPr>
          <w:p w14:paraId="4DFAD06C" w14:textId="200D1102" w:rsidR="00F36A64" w:rsidRPr="00DD085A" w:rsidRDefault="00F36A64" w:rsidP="00EC1DFF">
            <w:pPr>
              <w:rPr>
                <w:rFonts w:ascii="Cambria" w:hAnsi="Cambria"/>
              </w:rPr>
            </w:pPr>
            <w:proofErr w:type="gramStart"/>
            <w:r>
              <w:rPr>
                <w:rFonts w:ascii="Cambria" w:eastAsia="Times New Roman" w:hAnsi="Cambria" w:cs="Times New Roman"/>
                <w:color w:val="000000"/>
              </w:rPr>
              <w:t>homologous</w:t>
            </w:r>
            <w:proofErr w:type="gramEnd"/>
            <w:r>
              <w:rPr>
                <w:rFonts w:ascii="Cambria" w:eastAsia="Times New Roman" w:hAnsi="Cambria" w:cs="Times New Roman"/>
                <w:color w:val="000000"/>
              </w:rPr>
              <w:t xml:space="preserve"> structures</w:t>
            </w:r>
          </w:p>
        </w:tc>
        <w:tc>
          <w:tcPr>
            <w:tcW w:w="2909" w:type="dxa"/>
            <w:vAlign w:val="center"/>
          </w:tcPr>
          <w:p w14:paraId="4DFAD06D" w14:textId="286E19A1" w:rsidR="00F36A64" w:rsidRPr="00DD085A" w:rsidRDefault="00F36A64" w:rsidP="00EC1DFF">
            <w:pPr>
              <w:rPr>
                <w:rFonts w:ascii="Cambria" w:hAnsi="Cambria"/>
              </w:rPr>
            </w:pPr>
            <w:proofErr w:type="gramStart"/>
            <w:r>
              <w:rPr>
                <w:rFonts w:ascii="Cambria" w:eastAsia="Times New Roman" w:hAnsi="Cambria" w:cs="Times New Roman"/>
                <w:color w:val="000000"/>
              </w:rPr>
              <w:t>microevolution</w:t>
            </w:r>
            <w:proofErr w:type="gramEnd"/>
          </w:p>
        </w:tc>
        <w:tc>
          <w:tcPr>
            <w:tcW w:w="2310" w:type="dxa"/>
            <w:vAlign w:val="center"/>
          </w:tcPr>
          <w:p w14:paraId="4DFAD06E" w14:textId="41D33454" w:rsidR="00F36A64" w:rsidRPr="00DD085A" w:rsidRDefault="00F36A64" w:rsidP="00EC1DFF">
            <w:pPr>
              <w:rPr>
                <w:rFonts w:ascii="Cambria" w:hAnsi="Cambria"/>
              </w:rPr>
            </w:pPr>
            <w:proofErr w:type="spellStart"/>
            <w:proofErr w:type="gramStart"/>
            <w:r>
              <w:rPr>
                <w:rFonts w:ascii="Cambria" w:eastAsia="Times New Roman" w:hAnsi="Cambria" w:cs="Times New Roman"/>
                <w:color w:val="000000"/>
              </w:rPr>
              <w:t>postzygotic</w:t>
            </w:r>
            <w:proofErr w:type="spellEnd"/>
            <w:proofErr w:type="gramEnd"/>
            <w:r>
              <w:rPr>
                <w:rFonts w:ascii="Cambria" w:eastAsia="Times New Roman" w:hAnsi="Cambria" w:cs="Times New Roman"/>
                <w:color w:val="000000"/>
              </w:rPr>
              <w:t xml:space="preserve"> barrier</w:t>
            </w:r>
          </w:p>
        </w:tc>
        <w:tc>
          <w:tcPr>
            <w:tcW w:w="1953" w:type="dxa"/>
            <w:vAlign w:val="center"/>
          </w:tcPr>
          <w:p w14:paraId="4DFAD06F" w14:textId="05901F13" w:rsidR="00F36A64" w:rsidRPr="00DD085A" w:rsidRDefault="00F36A64" w:rsidP="00EC1DFF">
            <w:pPr>
              <w:rPr>
                <w:rFonts w:ascii="Cambria" w:hAnsi="Cambria"/>
              </w:rPr>
            </w:pPr>
            <w:proofErr w:type="gramStart"/>
            <w:r>
              <w:rPr>
                <w:rFonts w:ascii="Cambria" w:eastAsia="Times New Roman" w:hAnsi="Cambria" w:cs="Times New Roman"/>
                <w:color w:val="000000"/>
              </w:rPr>
              <w:t>speciation</w:t>
            </w:r>
            <w:proofErr w:type="gramEnd"/>
          </w:p>
        </w:tc>
        <w:tc>
          <w:tcPr>
            <w:tcW w:w="1955" w:type="dxa"/>
          </w:tcPr>
          <w:p w14:paraId="3DFD0B27" w14:textId="77777777" w:rsidR="00F36A64" w:rsidRDefault="00F36A64" w:rsidP="00EC1DFF">
            <w:pPr>
              <w:rPr>
                <w:rFonts w:ascii="Cambria" w:eastAsia="Times New Roman" w:hAnsi="Cambria" w:cs="Times New Roman"/>
                <w:color w:val="000000"/>
              </w:rPr>
            </w:pPr>
          </w:p>
        </w:tc>
      </w:tr>
      <w:tr w:rsidR="00F36A64" w:rsidRPr="00DD085A" w14:paraId="4DFAD077" w14:textId="2FA1ABEA" w:rsidTr="00F36A64">
        <w:trPr>
          <w:trHeight w:val="631"/>
        </w:trPr>
        <w:tc>
          <w:tcPr>
            <w:tcW w:w="1853" w:type="dxa"/>
            <w:vAlign w:val="center"/>
          </w:tcPr>
          <w:p w14:paraId="4DFAD071" w14:textId="3C8FCF15" w:rsidR="00F36A64" w:rsidRPr="00DD085A" w:rsidRDefault="00F36A64" w:rsidP="00EC1DFF">
            <w:pPr>
              <w:rPr>
                <w:rFonts w:ascii="Cambria" w:hAnsi="Cambria"/>
              </w:rPr>
            </w:pPr>
            <w:proofErr w:type="gramStart"/>
            <w:r>
              <w:rPr>
                <w:rFonts w:ascii="Cambria" w:eastAsia="Times New Roman" w:hAnsi="Cambria" w:cs="Times New Roman"/>
                <w:color w:val="000000"/>
              </w:rPr>
              <w:t>cladistics</w:t>
            </w:r>
            <w:proofErr w:type="gramEnd"/>
          </w:p>
        </w:tc>
        <w:tc>
          <w:tcPr>
            <w:tcW w:w="1926" w:type="dxa"/>
            <w:vAlign w:val="center"/>
          </w:tcPr>
          <w:p w14:paraId="4DFAD072" w14:textId="26919284" w:rsidR="00F36A64" w:rsidRPr="00DD085A" w:rsidRDefault="00F36A64" w:rsidP="00EC1DFF">
            <w:pPr>
              <w:rPr>
                <w:rFonts w:ascii="Cambria" w:hAnsi="Cambria"/>
              </w:rPr>
            </w:pPr>
            <w:proofErr w:type="gramStart"/>
            <w:r>
              <w:rPr>
                <w:rFonts w:ascii="Cambria" w:eastAsia="Times New Roman" w:hAnsi="Cambria" w:cs="Times New Roman"/>
                <w:color w:val="000000"/>
              </w:rPr>
              <w:t>founder</w:t>
            </w:r>
            <w:proofErr w:type="gramEnd"/>
            <w:r>
              <w:rPr>
                <w:rFonts w:ascii="Cambria" w:eastAsia="Times New Roman" w:hAnsi="Cambria" w:cs="Times New Roman"/>
                <w:color w:val="000000"/>
              </w:rPr>
              <w:t xml:space="preserve"> effect</w:t>
            </w:r>
          </w:p>
        </w:tc>
        <w:tc>
          <w:tcPr>
            <w:tcW w:w="1783" w:type="dxa"/>
            <w:vAlign w:val="center"/>
          </w:tcPr>
          <w:p w14:paraId="4DFAD073" w14:textId="30524867" w:rsidR="00F36A64" w:rsidRPr="00DD085A" w:rsidRDefault="00F36A64" w:rsidP="00EC1DFF">
            <w:pPr>
              <w:rPr>
                <w:rFonts w:ascii="Cambria" w:hAnsi="Cambria"/>
              </w:rPr>
            </w:pPr>
            <w:proofErr w:type="gramStart"/>
            <w:r>
              <w:rPr>
                <w:rFonts w:ascii="Cambria" w:eastAsia="Times New Roman" w:hAnsi="Cambria" w:cs="Times New Roman"/>
                <w:color w:val="000000"/>
              </w:rPr>
              <w:t>homology</w:t>
            </w:r>
            <w:proofErr w:type="gramEnd"/>
          </w:p>
        </w:tc>
        <w:tc>
          <w:tcPr>
            <w:tcW w:w="2909" w:type="dxa"/>
            <w:vAlign w:val="center"/>
          </w:tcPr>
          <w:p w14:paraId="4DFAD074" w14:textId="22D9F567" w:rsidR="00F36A64" w:rsidRPr="00DD085A" w:rsidRDefault="00F36A64" w:rsidP="00EC1DFF">
            <w:pPr>
              <w:rPr>
                <w:rFonts w:ascii="Cambria" w:hAnsi="Cambria"/>
              </w:rPr>
            </w:pPr>
            <w:proofErr w:type="gramStart"/>
            <w:r>
              <w:rPr>
                <w:rFonts w:ascii="Cambria" w:eastAsia="Times New Roman" w:hAnsi="Cambria" w:cs="Times New Roman"/>
                <w:color w:val="000000"/>
              </w:rPr>
              <w:t>molecular</w:t>
            </w:r>
            <w:proofErr w:type="gramEnd"/>
            <w:r>
              <w:rPr>
                <w:rFonts w:ascii="Cambria" w:eastAsia="Times New Roman" w:hAnsi="Cambria" w:cs="Times New Roman"/>
                <w:color w:val="000000"/>
              </w:rPr>
              <w:t xml:space="preserve"> biology</w:t>
            </w:r>
          </w:p>
        </w:tc>
        <w:tc>
          <w:tcPr>
            <w:tcW w:w="2310" w:type="dxa"/>
            <w:vAlign w:val="center"/>
          </w:tcPr>
          <w:p w14:paraId="4DFAD075" w14:textId="4D0E9147" w:rsidR="00F36A64" w:rsidRPr="00DD085A" w:rsidRDefault="00F36A64" w:rsidP="00EC1DFF">
            <w:pPr>
              <w:rPr>
                <w:rFonts w:ascii="Cambria" w:hAnsi="Cambria"/>
              </w:rPr>
            </w:pPr>
            <w:proofErr w:type="gramStart"/>
            <w:r>
              <w:rPr>
                <w:rFonts w:ascii="Cambria" w:eastAsia="Times New Roman" w:hAnsi="Cambria" w:cs="Times New Roman"/>
                <w:color w:val="000000"/>
              </w:rPr>
              <w:t>pre</w:t>
            </w:r>
            <w:proofErr w:type="gramEnd"/>
            <w:r>
              <w:rPr>
                <w:rFonts w:ascii="Cambria" w:eastAsia="Times New Roman" w:hAnsi="Cambria" w:cs="Times New Roman"/>
                <w:color w:val="000000"/>
              </w:rPr>
              <w:t>-zygotic barrier</w:t>
            </w:r>
          </w:p>
        </w:tc>
        <w:tc>
          <w:tcPr>
            <w:tcW w:w="1953" w:type="dxa"/>
            <w:vAlign w:val="center"/>
          </w:tcPr>
          <w:p w14:paraId="4DFAD076" w14:textId="554DF9EB" w:rsidR="00F36A64" w:rsidRPr="00DD085A" w:rsidRDefault="00F36A64" w:rsidP="00EC1DFF">
            <w:pPr>
              <w:rPr>
                <w:rFonts w:ascii="Cambria" w:hAnsi="Cambria"/>
              </w:rPr>
            </w:pPr>
            <w:proofErr w:type="gramStart"/>
            <w:r>
              <w:rPr>
                <w:rFonts w:ascii="Cambria" w:eastAsia="Times New Roman" w:hAnsi="Cambria" w:cs="Times New Roman"/>
                <w:color w:val="000000"/>
              </w:rPr>
              <w:t>species</w:t>
            </w:r>
            <w:proofErr w:type="gramEnd"/>
          </w:p>
        </w:tc>
        <w:tc>
          <w:tcPr>
            <w:tcW w:w="1955" w:type="dxa"/>
          </w:tcPr>
          <w:p w14:paraId="684CF431" w14:textId="77777777" w:rsidR="00F36A64" w:rsidRDefault="00F36A64" w:rsidP="00EC1DFF">
            <w:pPr>
              <w:rPr>
                <w:rFonts w:ascii="Cambria" w:eastAsia="Times New Roman" w:hAnsi="Cambria" w:cs="Times New Roman"/>
                <w:color w:val="000000"/>
              </w:rPr>
            </w:pPr>
          </w:p>
        </w:tc>
      </w:tr>
      <w:tr w:rsidR="00F36A64" w:rsidRPr="00804B9F" w14:paraId="4DFAD07E" w14:textId="6B40E0E0" w:rsidTr="00F36A64">
        <w:trPr>
          <w:trHeight w:val="631"/>
        </w:trPr>
        <w:tc>
          <w:tcPr>
            <w:tcW w:w="1853" w:type="dxa"/>
            <w:vAlign w:val="center"/>
          </w:tcPr>
          <w:p w14:paraId="4DFAD078" w14:textId="74082BF2" w:rsidR="00F36A64" w:rsidRPr="00DD085A" w:rsidRDefault="00F36A64" w:rsidP="00EC1DFF">
            <w:pPr>
              <w:rPr>
                <w:rFonts w:ascii="Cambria" w:hAnsi="Cambria"/>
              </w:rPr>
            </w:pPr>
            <w:proofErr w:type="gramStart"/>
            <w:r>
              <w:rPr>
                <w:rFonts w:ascii="Cambria" w:eastAsia="Times New Roman" w:hAnsi="Cambria" w:cs="Times New Roman"/>
                <w:color w:val="000000"/>
              </w:rPr>
              <w:t>cline</w:t>
            </w:r>
            <w:proofErr w:type="gramEnd"/>
          </w:p>
        </w:tc>
        <w:tc>
          <w:tcPr>
            <w:tcW w:w="1926" w:type="dxa"/>
            <w:vAlign w:val="center"/>
          </w:tcPr>
          <w:p w14:paraId="4DFAD079" w14:textId="3078F9A8" w:rsidR="00F36A64" w:rsidRPr="00804B9F" w:rsidRDefault="00F36A64" w:rsidP="00EC1DFF">
            <w:pPr>
              <w:rPr>
                <w:rFonts w:ascii="Cambria" w:hAnsi="Cambria"/>
              </w:rPr>
            </w:pPr>
            <w:proofErr w:type="spellStart"/>
            <w:proofErr w:type="gramStart"/>
            <w:r>
              <w:rPr>
                <w:rFonts w:ascii="Cambria" w:eastAsia="Times New Roman" w:hAnsi="Cambria" w:cs="Times New Roman"/>
                <w:color w:val="000000"/>
              </w:rPr>
              <w:t>gametic</w:t>
            </w:r>
            <w:proofErr w:type="spellEnd"/>
            <w:proofErr w:type="gramEnd"/>
            <w:r>
              <w:rPr>
                <w:rFonts w:ascii="Cambria" w:eastAsia="Times New Roman" w:hAnsi="Cambria" w:cs="Times New Roman"/>
                <w:color w:val="000000"/>
              </w:rPr>
              <w:t xml:space="preserve"> isolation</w:t>
            </w:r>
          </w:p>
        </w:tc>
        <w:tc>
          <w:tcPr>
            <w:tcW w:w="1783" w:type="dxa"/>
            <w:vAlign w:val="center"/>
          </w:tcPr>
          <w:p w14:paraId="4DFAD07A" w14:textId="55FC37A4" w:rsidR="00F36A64" w:rsidRPr="00804B9F" w:rsidRDefault="00F36A64" w:rsidP="00EC1DFF">
            <w:pPr>
              <w:rPr>
                <w:rFonts w:ascii="Cambria" w:hAnsi="Cambria"/>
              </w:rPr>
            </w:pPr>
            <w:proofErr w:type="gramStart"/>
            <w:r>
              <w:rPr>
                <w:rFonts w:ascii="Cambria" w:eastAsia="Times New Roman" w:hAnsi="Cambria" w:cs="Times New Roman"/>
                <w:color w:val="000000"/>
              </w:rPr>
              <w:t>hybrid</w:t>
            </w:r>
            <w:proofErr w:type="gramEnd"/>
          </w:p>
        </w:tc>
        <w:tc>
          <w:tcPr>
            <w:tcW w:w="2909" w:type="dxa"/>
            <w:vAlign w:val="center"/>
          </w:tcPr>
          <w:p w14:paraId="4DFAD07B" w14:textId="16DC2B92" w:rsidR="00F36A64" w:rsidRPr="00804B9F" w:rsidRDefault="00F36A64" w:rsidP="00EC1DFF">
            <w:pPr>
              <w:rPr>
                <w:rFonts w:ascii="Cambria" w:hAnsi="Cambria"/>
              </w:rPr>
            </w:pPr>
            <w:proofErr w:type="gramStart"/>
            <w:r>
              <w:rPr>
                <w:rFonts w:ascii="Cambria" w:eastAsia="Times New Roman" w:hAnsi="Cambria" w:cs="Times New Roman"/>
                <w:color w:val="000000"/>
              </w:rPr>
              <w:t>monophyletic</w:t>
            </w:r>
            <w:proofErr w:type="gramEnd"/>
          </w:p>
        </w:tc>
        <w:tc>
          <w:tcPr>
            <w:tcW w:w="2310" w:type="dxa"/>
            <w:vAlign w:val="center"/>
          </w:tcPr>
          <w:p w14:paraId="4DFAD07C" w14:textId="42E82251" w:rsidR="00F36A64" w:rsidRPr="00804B9F" w:rsidRDefault="00F36A64" w:rsidP="00EC1DFF">
            <w:pPr>
              <w:rPr>
                <w:rFonts w:ascii="Cambria" w:hAnsi="Cambria"/>
              </w:rPr>
            </w:pPr>
            <w:proofErr w:type="spellStart"/>
            <w:proofErr w:type="gramStart"/>
            <w:r>
              <w:rPr>
                <w:rFonts w:ascii="Cambria" w:eastAsia="Times New Roman" w:hAnsi="Cambria" w:cs="Times New Roman"/>
                <w:color w:val="000000"/>
              </w:rPr>
              <w:t>prezygotic</w:t>
            </w:r>
            <w:proofErr w:type="spellEnd"/>
            <w:proofErr w:type="gramEnd"/>
            <w:r>
              <w:rPr>
                <w:rFonts w:ascii="Cambria" w:eastAsia="Times New Roman" w:hAnsi="Cambria" w:cs="Times New Roman"/>
                <w:color w:val="000000"/>
              </w:rPr>
              <w:t xml:space="preserve"> barrier</w:t>
            </w:r>
          </w:p>
        </w:tc>
        <w:tc>
          <w:tcPr>
            <w:tcW w:w="1953" w:type="dxa"/>
            <w:vAlign w:val="center"/>
          </w:tcPr>
          <w:p w14:paraId="4DFAD07D" w14:textId="2B799007" w:rsidR="00F36A64" w:rsidRPr="00804B9F" w:rsidRDefault="00F36A64" w:rsidP="00EC1DFF">
            <w:pPr>
              <w:rPr>
                <w:rFonts w:ascii="Cambria" w:hAnsi="Cambria"/>
              </w:rPr>
            </w:pPr>
            <w:proofErr w:type="gramStart"/>
            <w:r>
              <w:rPr>
                <w:rFonts w:ascii="Cambria" w:eastAsia="Times New Roman" w:hAnsi="Cambria" w:cs="Times New Roman"/>
                <w:color w:val="000000"/>
              </w:rPr>
              <w:t>stabilizing</w:t>
            </w:r>
            <w:proofErr w:type="gramEnd"/>
            <w:r>
              <w:rPr>
                <w:rFonts w:ascii="Cambria" w:eastAsia="Times New Roman" w:hAnsi="Cambria" w:cs="Times New Roman"/>
                <w:color w:val="000000"/>
              </w:rPr>
              <w:t xml:space="preserve"> selection</w:t>
            </w:r>
          </w:p>
        </w:tc>
        <w:tc>
          <w:tcPr>
            <w:tcW w:w="1955" w:type="dxa"/>
          </w:tcPr>
          <w:p w14:paraId="32FFF2DA" w14:textId="77777777" w:rsidR="00F36A64" w:rsidRDefault="00F36A64" w:rsidP="00EC1DFF">
            <w:pPr>
              <w:rPr>
                <w:rFonts w:ascii="Cambria" w:eastAsia="Times New Roman" w:hAnsi="Cambria" w:cs="Times New Roman"/>
                <w:color w:val="000000"/>
              </w:rPr>
            </w:pPr>
          </w:p>
        </w:tc>
      </w:tr>
    </w:tbl>
    <w:p w14:paraId="4DFAD07F" w14:textId="77777777" w:rsidR="00E241A6" w:rsidRPr="00804B9F" w:rsidRDefault="00E241A6" w:rsidP="00EC1DFF">
      <w:pPr>
        <w:rPr>
          <w:rFonts w:ascii="Cambria" w:hAnsi="Cambria"/>
        </w:rPr>
      </w:pPr>
    </w:p>
    <w:sectPr w:rsidR="00E241A6" w:rsidRPr="00804B9F" w:rsidSect="0036694D">
      <w:headerReference w:type="default" r:id="rId48"/>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D084" w14:textId="77777777" w:rsidR="00A621F3" w:rsidRDefault="00A621F3" w:rsidP="00125233">
      <w:r>
        <w:separator/>
      </w:r>
    </w:p>
  </w:endnote>
  <w:endnote w:type="continuationSeparator" w:id="0">
    <w:p w14:paraId="4DFAD085" w14:textId="77777777" w:rsidR="00A621F3" w:rsidRDefault="00A621F3" w:rsidP="001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D082" w14:textId="77777777" w:rsidR="00A621F3" w:rsidRDefault="00A621F3" w:rsidP="00125233">
      <w:r>
        <w:separator/>
      </w:r>
    </w:p>
  </w:footnote>
  <w:footnote w:type="continuationSeparator" w:id="0">
    <w:p w14:paraId="4DFAD083" w14:textId="77777777" w:rsidR="00A621F3" w:rsidRDefault="00A621F3" w:rsidP="00125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D086" w14:textId="77777777" w:rsidR="00A621F3" w:rsidRDefault="00A621F3">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466"/>
    <w:multiLevelType w:val="hybridMultilevel"/>
    <w:tmpl w:val="CABE754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5046CF"/>
    <w:multiLevelType w:val="hybridMultilevel"/>
    <w:tmpl w:val="5AC003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E507CA"/>
    <w:multiLevelType w:val="hybridMultilevel"/>
    <w:tmpl w:val="F4005C0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0719E8"/>
    <w:multiLevelType w:val="hybridMultilevel"/>
    <w:tmpl w:val="60CE1E1A"/>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lowerRoman"/>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1B67E3"/>
    <w:multiLevelType w:val="hybridMultilevel"/>
    <w:tmpl w:val="8876954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8123840"/>
    <w:multiLevelType w:val="hybridMultilevel"/>
    <w:tmpl w:val="6A7CB8C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F431F5D"/>
    <w:multiLevelType w:val="hybridMultilevel"/>
    <w:tmpl w:val="D3502D5C"/>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7A31CF"/>
    <w:multiLevelType w:val="hybridMultilevel"/>
    <w:tmpl w:val="35A43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A31230"/>
    <w:multiLevelType w:val="hybridMultilevel"/>
    <w:tmpl w:val="5AC24942"/>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A10056"/>
    <w:multiLevelType w:val="hybridMultilevel"/>
    <w:tmpl w:val="3A2E76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E1505D"/>
    <w:multiLevelType w:val="hybridMultilevel"/>
    <w:tmpl w:val="EFF2ABE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C743AE"/>
    <w:multiLevelType w:val="hybridMultilevel"/>
    <w:tmpl w:val="D4B4B0D0"/>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DC5577"/>
    <w:multiLevelType w:val="hybridMultilevel"/>
    <w:tmpl w:val="B18AA2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1615D0"/>
    <w:multiLevelType w:val="hybridMultilevel"/>
    <w:tmpl w:val="2296385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06A3084"/>
    <w:multiLevelType w:val="hybridMultilevel"/>
    <w:tmpl w:val="377841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474DBF"/>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BF3A3E"/>
    <w:multiLevelType w:val="hybridMultilevel"/>
    <w:tmpl w:val="5EBCEE74"/>
    <w:lvl w:ilvl="0" w:tplc="04090001">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56BBE"/>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9A6A9E"/>
    <w:multiLevelType w:val="hybridMultilevel"/>
    <w:tmpl w:val="5C0463D2"/>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413CFE"/>
    <w:multiLevelType w:val="hybridMultilevel"/>
    <w:tmpl w:val="D474073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B53E62"/>
    <w:multiLevelType w:val="hybridMultilevel"/>
    <w:tmpl w:val="FFE82602"/>
    <w:lvl w:ilvl="0" w:tplc="04090005">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1">
    <w:nsid w:val="3D5650EC"/>
    <w:multiLevelType w:val="hybridMultilevel"/>
    <w:tmpl w:val="58D0AC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08F6BA8"/>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FB6FA9"/>
    <w:multiLevelType w:val="hybridMultilevel"/>
    <w:tmpl w:val="D81E9E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284332"/>
    <w:multiLevelType w:val="hybridMultilevel"/>
    <w:tmpl w:val="99166B18"/>
    <w:lvl w:ilvl="0" w:tplc="0409000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31DA7"/>
    <w:multiLevelType w:val="hybridMultilevel"/>
    <w:tmpl w:val="7012F47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DE59CB"/>
    <w:multiLevelType w:val="hybridMultilevel"/>
    <w:tmpl w:val="FE743BA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2396B0D"/>
    <w:multiLevelType w:val="hybridMultilevel"/>
    <w:tmpl w:val="A6F82688"/>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57E67E5"/>
    <w:multiLevelType w:val="hybridMultilevel"/>
    <w:tmpl w:val="BE7C507A"/>
    <w:lvl w:ilvl="0" w:tplc="04090001">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85EAC"/>
    <w:multiLevelType w:val="hybridMultilevel"/>
    <w:tmpl w:val="5134BD9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72E2144"/>
    <w:multiLevelType w:val="hybridMultilevel"/>
    <w:tmpl w:val="D3D2A8DE"/>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6A8543A9"/>
    <w:multiLevelType w:val="hybridMultilevel"/>
    <w:tmpl w:val="D148708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F4669B"/>
    <w:multiLevelType w:val="hybridMultilevel"/>
    <w:tmpl w:val="8F48417E"/>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9A0B6A"/>
    <w:multiLevelType w:val="hybridMultilevel"/>
    <w:tmpl w:val="99166B18"/>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2377BD4"/>
    <w:multiLevelType w:val="hybridMultilevel"/>
    <w:tmpl w:val="786432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4134C0D"/>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423FA6"/>
    <w:multiLevelType w:val="hybridMultilevel"/>
    <w:tmpl w:val="253E02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7A933B8E"/>
    <w:multiLevelType w:val="hybridMultilevel"/>
    <w:tmpl w:val="011E59C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18"/>
  </w:num>
  <w:num w:numId="3">
    <w:abstractNumId w:val="14"/>
  </w:num>
  <w:num w:numId="4">
    <w:abstractNumId w:val="11"/>
  </w:num>
  <w:num w:numId="5">
    <w:abstractNumId w:val="32"/>
  </w:num>
  <w:num w:numId="6">
    <w:abstractNumId w:val="19"/>
  </w:num>
  <w:num w:numId="7">
    <w:abstractNumId w:val="4"/>
  </w:num>
  <w:num w:numId="8">
    <w:abstractNumId w:val="9"/>
  </w:num>
  <w:num w:numId="9">
    <w:abstractNumId w:val="25"/>
  </w:num>
  <w:num w:numId="10">
    <w:abstractNumId w:val="30"/>
  </w:num>
  <w:num w:numId="11">
    <w:abstractNumId w:val="27"/>
  </w:num>
  <w:num w:numId="12">
    <w:abstractNumId w:val="16"/>
  </w:num>
  <w:num w:numId="13">
    <w:abstractNumId w:val="8"/>
  </w:num>
  <w:num w:numId="14">
    <w:abstractNumId w:val="17"/>
  </w:num>
  <w:num w:numId="15">
    <w:abstractNumId w:val="35"/>
  </w:num>
  <w:num w:numId="16">
    <w:abstractNumId w:val="7"/>
  </w:num>
  <w:num w:numId="17">
    <w:abstractNumId w:val="5"/>
  </w:num>
  <w:num w:numId="18">
    <w:abstractNumId w:val="33"/>
  </w:num>
  <w:num w:numId="19">
    <w:abstractNumId w:val="24"/>
  </w:num>
  <w:num w:numId="20">
    <w:abstractNumId w:val="12"/>
  </w:num>
  <w:num w:numId="21">
    <w:abstractNumId w:val="21"/>
  </w:num>
  <w:num w:numId="22">
    <w:abstractNumId w:val="20"/>
  </w:num>
  <w:num w:numId="23">
    <w:abstractNumId w:val="31"/>
  </w:num>
  <w:num w:numId="24">
    <w:abstractNumId w:val="36"/>
  </w:num>
  <w:num w:numId="25">
    <w:abstractNumId w:val="15"/>
  </w:num>
  <w:num w:numId="26">
    <w:abstractNumId w:val="34"/>
  </w:num>
  <w:num w:numId="27">
    <w:abstractNumId w:val="23"/>
  </w:num>
  <w:num w:numId="28">
    <w:abstractNumId w:val="2"/>
  </w:num>
  <w:num w:numId="29">
    <w:abstractNumId w:val="10"/>
  </w:num>
  <w:num w:numId="30">
    <w:abstractNumId w:val="29"/>
  </w:num>
  <w:num w:numId="31">
    <w:abstractNumId w:val="37"/>
  </w:num>
  <w:num w:numId="32">
    <w:abstractNumId w:val="0"/>
  </w:num>
  <w:num w:numId="33">
    <w:abstractNumId w:val="26"/>
  </w:num>
  <w:num w:numId="34">
    <w:abstractNumId w:val="13"/>
  </w:num>
  <w:num w:numId="35">
    <w:abstractNumId w:val="28"/>
  </w:num>
  <w:num w:numId="36">
    <w:abstractNumId w:val="22"/>
  </w:num>
  <w:num w:numId="37">
    <w:abstractNumId w:val="1"/>
  </w:num>
  <w:num w:numId="3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33"/>
    <w:rsid w:val="000004D3"/>
    <w:rsid w:val="00004D3D"/>
    <w:rsid w:val="00031C9F"/>
    <w:rsid w:val="000372EE"/>
    <w:rsid w:val="00063DA8"/>
    <w:rsid w:val="00085B03"/>
    <w:rsid w:val="000860D1"/>
    <w:rsid w:val="000B3B6D"/>
    <w:rsid w:val="000D1B9A"/>
    <w:rsid w:val="00106CF5"/>
    <w:rsid w:val="00125233"/>
    <w:rsid w:val="00141C85"/>
    <w:rsid w:val="00157F54"/>
    <w:rsid w:val="001F7B4B"/>
    <w:rsid w:val="0020168F"/>
    <w:rsid w:val="00237805"/>
    <w:rsid w:val="00245382"/>
    <w:rsid w:val="0026289B"/>
    <w:rsid w:val="002643BD"/>
    <w:rsid w:val="002A0CE5"/>
    <w:rsid w:val="002C6E70"/>
    <w:rsid w:val="002E0266"/>
    <w:rsid w:val="002F74F9"/>
    <w:rsid w:val="00365F2D"/>
    <w:rsid w:val="0036694D"/>
    <w:rsid w:val="00395D62"/>
    <w:rsid w:val="003B6D5F"/>
    <w:rsid w:val="004221B2"/>
    <w:rsid w:val="00423F8B"/>
    <w:rsid w:val="00456E1E"/>
    <w:rsid w:val="004615D0"/>
    <w:rsid w:val="00465DB3"/>
    <w:rsid w:val="00485DCA"/>
    <w:rsid w:val="00494445"/>
    <w:rsid w:val="004B589D"/>
    <w:rsid w:val="004C329C"/>
    <w:rsid w:val="004E72F2"/>
    <w:rsid w:val="004E77A3"/>
    <w:rsid w:val="00540F7A"/>
    <w:rsid w:val="00543AA0"/>
    <w:rsid w:val="00572234"/>
    <w:rsid w:val="0059183C"/>
    <w:rsid w:val="005974EE"/>
    <w:rsid w:val="005A6758"/>
    <w:rsid w:val="005B26DA"/>
    <w:rsid w:val="005B3E0D"/>
    <w:rsid w:val="005B5CDD"/>
    <w:rsid w:val="00611FF2"/>
    <w:rsid w:val="00612BBA"/>
    <w:rsid w:val="00613CB0"/>
    <w:rsid w:val="006544D9"/>
    <w:rsid w:val="00655E61"/>
    <w:rsid w:val="00675DD3"/>
    <w:rsid w:val="00684A98"/>
    <w:rsid w:val="006E4640"/>
    <w:rsid w:val="007344C8"/>
    <w:rsid w:val="00757957"/>
    <w:rsid w:val="00763200"/>
    <w:rsid w:val="00780CC3"/>
    <w:rsid w:val="007C6A79"/>
    <w:rsid w:val="007D43E5"/>
    <w:rsid w:val="00804B9F"/>
    <w:rsid w:val="0082317C"/>
    <w:rsid w:val="008500CD"/>
    <w:rsid w:val="00855439"/>
    <w:rsid w:val="00864F15"/>
    <w:rsid w:val="0087071B"/>
    <w:rsid w:val="008C2263"/>
    <w:rsid w:val="008C2A02"/>
    <w:rsid w:val="008F32E7"/>
    <w:rsid w:val="00937042"/>
    <w:rsid w:val="00947AAD"/>
    <w:rsid w:val="00972713"/>
    <w:rsid w:val="009A10CC"/>
    <w:rsid w:val="009D3074"/>
    <w:rsid w:val="00A012D3"/>
    <w:rsid w:val="00A25C18"/>
    <w:rsid w:val="00A60C54"/>
    <w:rsid w:val="00A621F3"/>
    <w:rsid w:val="00A87027"/>
    <w:rsid w:val="00AB3DF2"/>
    <w:rsid w:val="00AD54F9"/>
    <w:rsid w:val="00AE54CE"/>
    <w:rsid w:val="00AF367B"/>
    <w:rsid w:val="00AF62E0"/>
    <w:rsid w:val="00B10348"/>
    <w:rsid w:val="00B34BE5"/>
    <w:rsid w:val="00B5390C"/>
    <w:rsid w:val="00B53DE8"/>
    <w:rsid w:val="00BB4F6D"/>
    <w:rsid w:val="00BC48D4"/>
    <w:rsid w:val="00BF59AC"/>
    <w:rsid w:val="00C14CDE"/>
    <w:rsid w:val="00C372B9"/>
    <w:rsid w:val="00C4035D"/>
    <w:rsid w:val="00C4340B"/>
    <w:rsid w:val="00C6505D"/>
    <w:rsid w:val="00C7024B"/>
    <w:rsid w:val="00C736F9"/>
    <w:rsid w:val="00C81481"/>
    <w:rsid w:val="00CD7596"/>
    <w:rsid w:val="00D1482A"/>
    <w:rsid w:val="00D4016B"/>
    <w:rsid w:val="00D53192"/>
    <w:rsid w:val="00D549F5"/>
    <w:rsid w:val="00D559C8"/>
    <w:rsid w:val="00D621C1"/>
    <w:rsid w:val="00D7039C"/>
    <w:rsid w:val="00DA08A2"/>
    <w:rsid w:val="00DB48C5"/>
    <w:rsid w:val="00DD085A"/>
    <w:rsid w:val="00DD5386"/>
    <w:rsid w:val="00DE4FF5"/>
    <w:rsid w:val="00DF0AA7"/>
    <w:rsid w:val="00E141ED"/>
    <w:rsid w:val="00E241A6"/>
    <w:rsid w:val="00E36948"/>
    <w:rsid w:val="00E70B11"/>
    <w:rsid w:val="00E86B1E"/>
    <w:rsid w:val="00E96820"/>
    <w:rsid w:val="00EA519D"/>
    <w:rsid w:val="00EC1DFF"/>
    <w:rsid w:val="00ED1D00"/>
    <w:rsid w:val="00ED59CE"/>
    <w:rsid w:val="00F255B7"/>
    <w:rsid w:val="00F36A64"/>
    <w:rsid w:val="00F460C3"/>
    <w:rsid w:val="00F964EE"/>
    <w:rsid w:val="00FA6EFD"/>
    <w:rsid w:val="00FB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A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DD085A"/>
    <w:rPr>
      <w:color w:val="0000FF" w:themeColor="hyperlink"/>
      <w:u w:val="single"/>
    </w:rPr>
  </w:style>
  <w:style w:type="character" w:styleId="FollowedHyperlink">
    <w:name w:val="FollowedHyperlink"/>
    <w:basedOn w:val="DefaultParagraphFont"/>
    <w:uiPriority w:val="99"/>
    <w:semiHidden/>
    <w:unhideWhenUsed/>
    <w:rsid w:val="005722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DD085A"/>
    <w:rPr>
      <w:color w:val="0000FF" w:themeColor="hyperlink"/>
      <w:u w:val="single"/>
    </w:rPr>
  </w:style>
  <w:style w:type="character" w:styleId="FollowedHyperlink">
    <w:name w:val="FollowedHyperlink"/>
    <w:basedOn w:val="DefaultParagraphFont"/>
    <w:uiPriority w:val="99"/>
    <w:semiHidden/>
    <w:unhideWhenUsed/>
    <w:rsid w:val="00572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4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bozemanscience.com/solving-hardy-weinberg-problems" TargetMode="External"/><Relationship Id="rId47" Type="http://schemas.openxmlformats.org/officeDocument/2006/relationships/hyperlink" Target="http://www.bozemanscience.com/population-modeling" TargetMode="External"/><Relationship Id="rId48" Type="http://schemas.openxmlformats.org/officeDocument/2006/relationships/header" Target="header1.xml"/><Relationship Id="rId49" Type="http://schemas.openxmlformats.org/officeDocument/2006/relationships/fontTable" Target="fontTable.xml"/><Relationship Id="rId20" Type="http://schemas.openxmlformats.org/officeDocument/2006/relationships/hyperlink" Target="http://www.bozemanscience.com/005-essential-characteristics-of-life" TargetMode="External"/><Relationship Id="rId21" Type="http://schemas.openxmlformats.org/officeDocument/2006/relationships/hyperlink" Target="http://www.bozemanscience.com/endosymbiosis/" TargetMode="External"/><Relationship Id="rId22" Type="http://schemas.openxmlformats.org/officeDocument/2006/relationships/hyperlink" Target="http://www.bozemanscience.com/006-phylogenetics" TargetMode="External"/><Relationship Id="rId23" Type="http://schemas.openxmlformats.org/officeDocument/2006/relationships/hyperlink" Target="http://www.bozemanscience.com/comparing-dna-sequences" TargetMode="External"/><Relationship Id="rId24" Type="http://schemas.openxmlformats.org/officeDocument/2006/relationships/hyperlink" Target="http://www.bozemanscience.com/speciation" TargetMode="External"/><Relationship Id="rId25" Type="http://schemas.openxmlformats.org/officeDocument/2006/relationships/hyperlink" Target="http://www.bozemanscience.com/007-speciation-and-extinction" TargetMode="External"/><Relationship Id="rId26" Type="http://schemas.openxmlformats.org/officeDocument/2006/relationships/hyperlink" Target="http://www.bozemanscience.com/speciation" TargetMode="External"/><Relationship Id="rId27" Type="http://schemas.openxmlformats.org/officeDocument/2006/relationships/hyperlink" Target="http://www.bozemanscience.com/007-speciation-and-extinction" TargetMode="External"/><Relationship Id="rId28" Type="http://schemas.openxmlformats.org/officeDocument/2006/relationships/hyperlink" Target="http://www.bozemanscience.com/010-abiogenesis" TargetMode="External"/><Relationship Id="rId29" Type="http://schemas.openxmlformats.org/officeDocument/2006/relationships/hyperlink" Target="http://www.bozemanscience.com/011-the-origin-of-life-scientific-evidence"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bozemanscience.com/evolution-continues" TargetMode="External"/><Relationship Id="rId31" Type="http://schemas.openxmlformats.org/officeDocument/2006/relationships/hyperlink" Target="http://www.bozemanscience.com/002-examples-of-natural-selection" TargetMode="External"/><Relationship Id="rId32" Type="http://schemas.openxmlformats.org/officeDocument/2006/relationships/hyperlink" Target="http://www.bozemanscience.com/ap-homeostasis-review" TargetMode="External"/><Relationship Id="rId9" Type="http://schemas.openxmlformats.org/officeDocument/2006/relationships/hyperlink" Target="http://www.bozemanscience.com/001-natural-selection"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bozemanscience.com/thermoregulation/?rq=metabolism" TargetMode="External"/><Relationship Id="rId34" Type="http://schemas.openxmlformats.org/officeDocument/2006/relationships/hyperlink" Target="http://www.bozemanscience.com/021-homeostatic-evolution" TargetMode="External"/><Relationship Id="rId35" Type="http://schemas.openxmlformats.org/officeDocument/2006/relationships/hyperlink" Target="http://www.bozemanscience.com/010-abiogenesis" TargetMode="External"/><Relationship Id="rId36" Type="http://schemas.openxmlformats.org/officeDocument/2006/relationships/hyperlink" Target="http://www.bozemanscience.com/011-the-origin-of-life-scientific-evidence" TargetMode="External"/><Relationship Id="rId10" Type="http://schemas.openxmlformats.org/officeDocument/2006/relationships/hyperlink" Target="http://www.bozemanscience.com/002-examples-of-natural-selection" TargetMode="External"/><Relationship Id="rId11" Type="http://schemas.openxmlformats.org/officeDocument/2006/relationships/hyperlink" Target="http://www.bozemanscience.com/003-genetic-drift" TargetMode="External"/><Relationship Id="rId12" Type="http://schemas.openxmlformats.org/officeDocument/2006/relationships/hyperlink" Target="http://www.bozemanscience.com/solving-hardy-weinberg-problems" TargetMode="External"/><Relationship Id="rId13" Type="http://schemas.openxmlformats.org/officeDocument/2006/relationships/hyperlink" Target="http://www.bozemanscience.com/population-modeling" TargetMode="External"/><Relationship Id="rId14" Type="http://schemas.openxmlformats.org/officeDocument/2006/relationships/hyperlink" Target="http://www.bozemanscience.com/002-examples-of-natural-selection" TargetMode="External"/><Relationship Id="rId15" Type="http://schemas.openxmlformats.org/officeDocument/2006/relationships/hyperlink" Target="http://www.bozemanscience.com/003-genetic-drift" TargetMode="External"/><Relationship Id="rId16" Type="http://schemas.openxmlformats.org/officeDocument/2006/relationships/hyperlink" Target="http://www.bozemanscience.com/004-evidence-for-evolution" TargetMode="External"/><Relationship Id="rId17" Type="http://schemas.openxmlformats.org/officeDocument/2006/relationships/hyperlink" Target="http://www.bozemanscience.com/006-phylogenetics" TargetMode="External"/><Relationship Id="rId18" Type="http://schemas.openxmlformats.org/officeDocument/2006/relationships/hyperlink" Target="http://www.bozemanscience.com/comparing-dna-sequences" TargetMode="External"/><Relationship Id="rId19" Type="http://schemas.openxmlformats.org/officeDocument/2006/relationships/hyperlink" Target="http://www.bozemanscience.com/population-modeling" TargetMode="External"/><Relationship Id="rId37" Type="http://schemas.openxmlformats.org/officeDocument/2006/relationships/hyperlink" Target="http://www.bozemanscience.com/019-response-to-external-envirnoments" TargetMode="External"/><Relationship Id="rId38" Type="http://schemas.openxmlformats.org/officeDocument/2006/relationships/hyperlink" Target="http://www.bozemanscience.com/026-behavior-and-natural-selection" TargetMode="External"/><Relationship Id="rId39" Type="http://schemas.openxmlformats.org/officeDocument/2006/relationships/hyperlink" Target="http://www.bozemanscience.com/025-mechanisms-of-timing-and-control" TargetMode="External"/><Relationship Id="rId40" Type="http://schemas.openxmlformats.org/officeDocument/2006/relationships/hyperlink" Target="http://www.bozemanscience.com/036-evolutinary-significance-of-cell-communication/?rq=quorum%20sensing" TargetMode="External"/><Relationship Id="rId41" Type="http://schemas.openxmlformats.org/officeDocument/2006/relationships/hyperlink" Target="http://www.bozemanscience.com/002-examples-of-natural-selection" TargetMode="External"/><Relationship Id="rId42" Type="http://schemas.openxmlformats.org/officeDocument/2006/relationships/hyperlink" Target="https://www.youtube.com/watch?v=q3dM-JzNs50&amp;feature=youtu.be" TargetMode="External"/><Relationship Id="rId43" Type="http://schemas.openxmlformats.org/officeDocument/2006/relationships/hyperlink" Target="http://www.bozemanscience.com/002-examples-of-natural-selection" TargetMode="External"/><Relationship Id="rId44" Type="http://schemas.openxmlformats.org/officeDocument/2006/relationships/hyperlink" Target="http://www.bozemanscience.com/002-examples-of-natural-selection" TargetMode="External"/><Relationship Id="rId45" Type="http://schemas.openxmlformats.org/officeDocument/2006/relationships/hyperlink" Target="http://www.bozemanscience.com/002-examples-of-natural-s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2847</Words>
  <Characters>16232</Characters>
  <Application>Microsoft Macintosh Word</Application>
  <DocSecurity>0</DocSecurity>
  <Lines>135</Lines>
  <Paragraphs>38</Paragraphs>
  <ScaleCrop>false</ScaleCrop>
  <Company>Hewlett-Packard Company</Company>
  <LinksUpToDate>false</LinksUpToDate>
  <CharactersWithSpaces>19041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Coleen Ouellette</cp:lastModifiedBy>
  <cp:revision>94</cp:revision>
  <cp:lastPrinted>2016-04-20T12:19:00Z</cp:lastPrinted>
  <dcterms:created xsi:type="dcterms:W3CDTF">2015-03-30T18:06:00Z</dcterms:created>
  <dcterms:modified xsi:type="dcterms:W3CDTF">2017-04-19T16:29:00Z</dcterms:modified>
</cp:coreProperties>
</file>